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182" w14:textId="09BA8D22" w:rsidR="00A85373" w:rsidRDefault="00000000" w:rsidP="00053226">
      <w:pPr>
        <w:pStyle w:val="a3"/>
        <w:jc w:val="both"/>
      </w:pPr>
      <w:r>
        <w:object w:dxaOrig="1440" w:dyaOrig="1440" w14:anchorId="21E94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32.8pt;margin-top:0;width:53.8pt;height:54pt;z-index:-251655680;mso-wrap-edited:f" wrapcoords="-198 196 -198 21011 21402 21011 21402 196 -198 196">
            <v:imagedata r:id="rId8" o:title=""/>
          </v:shape>
          <o:OLEObject Type="Embed" ProgID="CorelDRAW.Graphic.9" ShapeID="_x0000_s2050" DrawAspect="Content" ObjectID="_1829981222" r:id="rId9"/>
        </w:object>
      </w:r>
    </w:p>
    <w:p w14:paraId="586682A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6FAF96CF" w14:textId="77777777" w:rsidR="00A85373" w:rsidRPr="00053226" w:rsidRDefault="00A85373" w:rsidP="00053226">
      <w:pPr>
        <w:pStyle w:val="a3"/>
        <w:spacing w:line="0" w:lineRule="atLeast"/>
        <w:rPr>
          <w:rFonts w:ascii="標楷體" w:eastAsia="標楷體" w:hAnsi="標楷體"/>
          <w:b/>
          <w:szCs w:val="48"/>
        </w:rPr>
      </w:pPr>
      <w:r w:rsidRPr="00053226">
        <w:rPr>
          <w:rFonts w:ascii="標楷體" w:eastAsia="標楷體" w:hAnsi="標楷體" w:hint="eastAsia"/>
          <w:b/>
          <w:szCs w:val="48"/>
        </w:rPr>
        <w:t>中華民國品質學會</w:t>
      </w:r>
    </w:p>
    <w:p w14:paraId="3E398859" w14:textId="77777777" w:rsidR="00A85373" w:rsidRPr="00053226" w:rsidRDefault="00A85373" w:rsidP="00053226">
      <w:pPr>
        <w:pStyle w:val="a3"/>
        <w:spacing w:line="0" w:lineRule="atLeast"/>
        <w:rPr>
          <w:rFonts w:ascii="標楷體" w:eastAsia="標楷體" w:hAnsi="標楷體"/>
          <w:b/>
          <w:szCs w:val="48"/>
        </w:rPr>
      </w:pPr>
      <w:r w:rsidRPr="00053226">
        <w:rPr>
          <w:rFonts w:ascii="標楷體" w:eastAsia="標楷體" w:hAnsi="標楷體" w:hint="eastAsia"/>
          <w:b/>
          <w:szCs w:val="48"/>
        </w:rPr>
        <w:t>舉　　辦</w:t>
      </w:r>
    </w:p>
    <w:p w14:paraId="22877349" w14:textId="11DD5919" w:rsidR="00BC2194" w:rsidRPr="00053226" w:rsidRDefault="009903E0" w:rsidP="00053226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bookmarkStart w:id="0" w:name="_Hlk18937730"/>
      <w:r w:rsidRPr="00053226">
        <w:rPr>
          <w:rFonts w:ascii="標楷體" w:eastAsia="標楷體" w:hAnsi="標楷體" w:hint="eastAsia"/>
          <w:b/>
          <w:bCs/>
          <w:sz w:val="52"/>
          <w:szCs w:val="52"/>
        </w:rPr>
        <w:t>ISO</w:t>
      </w:r>
      <w:r w:rsidR="009B3AC6" w:rsidRPr="00053226">
        <w:rPr>
          <w:rFonts w:ascii="標楷體" w:eastAsia="標楷體" w:hAnsi="標楷體" w:hint="eastAsia"/>
          <w:b/>
          <w:bCs/>
          <w:sz w:val="52"/>
          <w:szCs w:val="52"/>
        </w:rPr>
        <w:t xml:space="preserve"> </w:t>
      </w:r>
      <w:r w:rsidRPr="00053226">
        <w:rPr>
          <w:rFonts w:ascii="標楷體" w:eastAsia="標楷體" w:hAnsi="標楷體" w:hint="eastAsia"/>
          <w:b/>
          <w:bCs/>
          <w:sz w:val="52"/>
          <w:szCs w:val="52"/>
        </w:rPr>
        <w:t>管理系統</w:t>
      </w:r>
      <w:bookmarkStart w:id="1" w:name="_Hlk90284160"/>
      <w:r w:rsidR="00BC7CBB" w:rsidRPr="00053226">
        <w:rPr>
          <w:rFonts w:ascii="標楷體" w:eastAsia="標楷體" w:hAnsi="標楷體" w:hint="eastAsia"/>
          <w:b/>
          <w:bCs/>
          <w:sz w:val="52"/>
          <w:szCs w:val="52"/>
        </w:rPr>
        <w:t>內部</w:t>
      </w:r>
      <w:r w:rsidR="00BC7CBB" w:rsidRPr="00053226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稽核人員</w:t>
      </w:r>
      <w:bookmarkEnd w:id="1"/>
      <w:r w:rsidR="00053226" w:rsidRPr="00053226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(台北班)</w:t>
      </w:r>
    </w:p>
    <w:p w14:paraId="40308FA1" w14:textId="38986D02" w:rsidR="007E335C" w:rsidRPr="00BC2194" w:rsidRDefault="00E70CE4" w:rsidP="00053226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bookmarkStart w:id="2" w:name="_Hlk218693271"/>
      <w:r w:rsidRPr="00BC2194">
        <w:rPr>
          <w:rFonts w:ascii="標楷體" w:eastAsia="標楷體" w:hAnsi="標楷體" w:hint="eastAsia"/>
          <w:b/>
          <w:bCs/>
          <w:color w:val="C00000"/>
          <w:sz w:val="48"/>
          <w:szCs w:val="48"/>
        </w:rPr>
        <w:t>『資格培訓課程』</w:t>
      </w:r>
      <w:r w:rsidRPr="00BC2194">
        <w:rPr>
          <w:rFonts w:ascii="標楷體" w:eastAsia="標楷體" w:hAnsi="標楷體" w:hint="eastAsia"/>
          <w:b/>
          <w:bCs/>
          <w:color w:val="000000" w:themeColor="text1"/>
          <w:sz w:val="48"/>
          <w:szCs w:val="48"/>
        </w:rPr>
        <w:t>及</w:t>
      </w:r>
      <w:r w:rsidRPr="00BC2194">
        <w:rPr>
          <w:rFonts w:ascii="新細明體" w:hAnsi="新細明體" w:hint="eastAsia"/>
          <w:b/>
          <w:bCs/>
          <w:color w:val="385623" w:themeColor="accent6" w:themeShade="80"/>
          <w:sz w:val="48"/>
          <w:szCs w:val="48"/>
        </w:rPr>
        <w:t>『</w:t>
      </w:r>
      <w:r w:rsidR="00A576B5" w:rsidRPr="00BC2194">
        <w:rPr>
          <w:rFonts w:ascii="標楷體" w:eastAsia="標楷體" w:hAnsi="標楷體" w:hint="eastAsia"/>
          <w:b/>
          <w:bCs/>
          <w:color w:val="385623" w:themeColor="accent6" w:themeShade="80"/>
          <w:sz w:val="48"/>
          <w:szCs w:val="48"/>
        </w:rPr>
        <w:t>進階</w:t>
      </w:r>
      <w:r w:rsidRPr="00BC2194">
        <w:rPr>
          <w:rFonts w:ascii="標楷體" w:eastAsia="標楷體" w:hAnsi="標楷體" w:hint="eastAsia"/>
          <w:b/>
          <w:bCs/>
          <w:color w:val="385623" w:themeColor="accent6" w:themeShade="80"/>
          <w:sz w:val="48"/>
          <w:szCs w:val="48"/>
        </w:rPr>
        <w:t>課程</w:t>
      </w:r>
      <w:r w:rsidRPr="00BC2194">
        <w:rPr>
          <w:rFonts w:ascii="新細明體" w:hAnsi="新細明體" w:hint="eastAsia"/>
          <w:b/>
          <w:bCs/>
          <w:color w:val="385623" w:themeColor="accent6" w:themeShade="80"/>
          <w:sz w:val="48"/>
          <w:szCs w:val="48"/>
        </w:rPr>
        <w:t>』</w:t>
      </w:r>
      <w:bookmarkEnd w:id="2"/>
    </w:p>
    <w:p w14:paraId="734DBB91" w14:textId="6FC91FFE" w:rsidR="00D71A10" w:rsidRPr="00E70CE4" w:rsidRDefault="00D71A10" w:rsidP="00053226">
      <w:pPr>
        <w:spacing w:line="0" w:lineRule="atLeast"/>
        <w:jc w:val="center"/>
        <w:rPr>
          <w:rFonts w:ascii="標楷體" w:eastAsia="標楷體" w:hAnsi="標楷體"/>
          <w:color w:val="002060"/>
          <w:sz w:val="36"/>
          <w:szCs w:val="36"/>
        </w:rPr>
      </w:pPr>
      <w:r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(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品質</w:t>
      </w:r>
      <w:r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、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環境</w:t>
      </w:r>
      <w:r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、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職安衛管理系統</w:t>
      </w:r>
      <w:r w:rsidR="00A5323A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均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可</w:t>
      </w:r>
      <w:r w:rsidR="00A5323A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適用</w:t>
      </w:r>
      <w:r w:rsidRPr="00E70CE4">
        <w:rPr>
          <w:rFonts w:ascii="標楷體" w:eastAsia="標楷體" w:hAnsi="標楷體"/>
          <w:b/>
          <w:bCs/>
          <w:color w:val="002060"/>
          <w:sz w:val="36"/>
          <w:szCs w:val="36"/>
        </w:rPr>
        <w:t>)</w:t>
      </w:r>
      <w:r w:rsidR="00F80B53" w:rsidRPr="00E70C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 xml:space="preserve"> </w:t>
      </w:r>
    </w:p>
    <w:tbl>
      <w:tblPr>
        <w:tblW w:w="9781" w:type="dxa"/>
        <w:tblInd w:w="1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A85373" w14:paraId="5F35B3F6" w14:textId="77777777" w:rsidTr="00A343CE">
        <w:trPr>
          <w:cantSplit/>
          <w:trHeight w:val="3345"/>
        </w:trPr>
        <w:tc>
          <w:tcPr>
            <w:tcW w:w="9781" w:type="dxa"/>
          </w:tcPr>
          <w:bookmarkEnd w:id="0"/>
          <w:p w14:paraId="2202F067" w14:textId="77777777" w:rsidR="00A85373" w:rsidRPr="00707BAF" w:rsidRDefault="00A85373" w:rsidP="00D71A10">
            <w:pPr>
              <w:pStyle w:val="a7"/>
              <w:spacing w:before="0" w:after="0" w:line="0" w:lineRule="atLeast"/>
              <w:ind w:leftChars="50" w:left="120" w:rightChars="50" w:right="120"/>
              <w:rPr>
                <w:rFonts w:ascii="標楷體" w:hAnsi="標楷體"/>
                <w:noProof w:val="0"/>
                <w:color w:val="000000" w:themeColor="text1"/>
                <w:sz w:val="22"/>
                <w:szCs w:val="22"/>
              </w:rPr>
            </w:pPr>
            <w:r w:rsidRPr="00707BAF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敬啟者</w:t>
            </w:r>
            <w:r w:rsidRPr="00707BAF">
              <w:rPr>
                <w:rFonts w:ascii="標楷體" w:hAnsi="標楷體" w:hint="eastAsia"/>
                <w:noProof w:val="0"/>
                <w:color w:val="000000" w:themeColor="text1"/>
                <w:sz w:val="22"/>
                <w:szCs w:val="22"/>
              </w:rPr>
              <w:t>：</w:t>
            </w:r>
          </w:p>
          <w:p w14:paraId="0FE8FC2B" w14:textId="77777777" w:rsidR="004E62FB" w:rsidRPr="004E62FB" w:rsidRDefault="004E62FB" w:rsidP="004E62FB">
            <w:pPr>
              <w:ind w:leftChars="167" w:left="602" w:rightChars="50" w:right="120" w:hangingChars="67" w:hanging="201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2"/>
              </w:rPr>
            </w:pP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課程規劃分為兩日：</w:t>
            </w:r>
            <w:r w:rsidRPr="004E62FB">
              <w:rPr>
                <w:rFonts w:ascii="標楷體" w:eastAsia="標楷體" w:hAnsi="標楷體" w:hint="eastAsia"/>
                <w:b/>
                <w:bCs/>
                <w:color w:val="991313"/>
                <w:sz w:val="30"/>
                <w:szCs w:val="32"/>
                <w:u w:val="single"/>
              </w:rPr>
              <w:t>第一日為「資格培訓課程」</w:t>
            </w: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，</w:t>
            </w:r>
            <w:r w:rsidRPr="004E62FB">
              <w:rPr>
                <w:rFonts w:ascii="標楷體" w:eastAsia="標楷體" w:hAnsi="標楷體" w:hint="eastAsia"/>
                <w:b/>
                <w:bCs/>
                <w:color w:val="002060"/>
                <w:sz w:val="30"/>
                <w:szCs w:val="32"/>
                <w:u w:val="single"/>
              </w:rPr>
              <w:t>第二日為「進階課程」</w:t>
            </w:r>
            <w:r w:rsidRPr="004E62FB">
              <w:rPr>
                <w:rFonts w:ascii="標楷體" w:eastAsia="標楷體" w:hAnsi="標楷體" w:hint="eastAsia"/>
                <w:b/>
                <w:bCs/>
                <w:color w:val="000000" w:themeColor="text1"/>
                <w:sz w:val="30"/>
                <w:szCs w:val="32"/>
              </w:rPr>
              <w:t>。</w:t>
            </w:r>
          </w:p>
          <w:p w14:paraId="453E4CB8" w14:textId="47315CDA" w:rsidR="00BB3529" w:rsidRPr="004E62FB" w:rsidRDefault="004E62FB" w:rsidP="004E62FB">
            <w:pPr>
              <w:ind w:leftChars="165" w:left="396" w:rightChars="50" w:right="120" w:firstLine="2"/>
              <w:jc w:val="both"/>
              <w:rPr>
                <w:b/>
                <w:bCs/>
                <w:sz w:val="30"/>
                <w:szCs w:val="32"/>
              </w:rPr>
            </w:pP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單位或學員</w:t>
            </w:r>
            <w:r w:rsidRPr="00714660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0"/>
                <w:szCs w:val="32"/>
                <w:u w:val="single"/>
              </w:rPr>
              <w:t>可依實際需求選擇參加一日或二日課程</w:t>
            </w: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，完成課程者將核發結業證書。</w:t>
            </w:r>
          </w:p>
          <w:p w14:paraId="66CFC4C4" w14:textId="1C66F07D" w:rsidR="00E70CE4" w:rsidRPr="00053226" w:rsidRDefault="00D319E2" w:rsidP="004E62FB">
            <w:pPr>
              <w:pStyle w:val="af8"/>
              <w:numPr>
                <w:ilvl w:val="0"/>
                <w:numId w:val="8"/>
              </w:numPr>
              <w:kinsoku w:val="0"/>
              <w:autoSpaceDE w:val="0"/>
              <w:autoSpaceDN w:val="0"/>
              <w:spacing w:beforeLines="50" w:before="180" w:line="0" w:lineRule="atLeast"/>
              <w:ind w:leftChars="50" w:left="562" w:rightChars="50" w:right="120" w:hanging="442"/>
              <w:jc w:val="both"/>
              <w:rPr>
                <w:rFonts w:ascii="標楷體" w:eastAsia="標楷體" w:hAnsi="標楷體"/>
                <w:szCs w:val="24"/>
              </w:rPr>
            </w:pPr>
            <w:r w:rsidRPr="00053226">
              <w:rPr>
                <w:rFonts w:ascii="標楷體" w:eastAsia="標楷體" w:hAnsi="標楷體" w:hint="eastAsia"/>
                <w:szCs w:val="24"/>
              </w:rPr>
              <w:t>無論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ISO中的</w:t>
            </w:r>
            <w:r w:rsidRPr="00053226">
              <w:rPr>
                <w:rFonts w:ascii="標楷體" w:eastAsia="標楷體" w:hAnsi="標楷體" w:hint="eastAsia"/>
                <w:szCs w:val="24"/>
              </w:rPr>
              <w:t>品質管裡系統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 xml:space="preserve">如:ISO 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900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>1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)</w:t>
            </w:r>
            <w:r w:rsidRPr="00053226">
              <w:rPr>
                <w:rFonts w:ascii="標楷體" w:eastAsia="標楷體" w:hAnsi="標楷體" w:hint="eastAsia"/>
                <w:szCs w:val="24"/>
              </w:rPr>
              <w:t>，環境管理系統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 xml:space="preserve">ISO 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14001)</w:t>
            </w:r>
            <w:r w:rsidRPr="00053226">
              <w:rPr>
                <w:rFonts w:ascii="標楷體" w:eastAsia="標楷體" w:hAnsi="標楷體" w:hint="eastAsia"/>
                <w:szCs w:val="24"/>
              </w:rPr>
              <w:t>，職安衛管理系統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>ISO</w:t>
            </w:r>
            <w:r w:rsidR="009B3AC6" w:rsidRPr="000532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45001)</w:t>
            </w:r>
            <w:r w:rsidRPr="00053226">
              <w:rPr>
                <w:rFonts w:ascii="標楷體" w:eastAsia="標楷體" w:hAnsi="標楷體" w:hint="eastAsia"/>
                <w:szCs w:val="24"/>
              </w:rPr>
              <w:t>，實驗室管理系統等，除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ISO標準之</w:t>
            </w:r>
            <w:r w:rsidRPr="00053226">
              <w:rPr>
                <w:rFonts w:ascii="標楷體" w:eastAsia="標楷體" w:hAnsi="標楷體" w:hint="eastAsia"/>
                <w:szCs w:val="24"/>
              </w:rPr>
              <w:t>條文</w:t>
            </w:r>
            <w:r w:rsidR="008345DC" w:rsidRPr="00053226">
              <w:rPr>
                <w:rFonts w:ascii="標楷體" w:eastAsia="標楷體" w:hAnsi="標楷體" w:hint="eastAsia"/>
                <w:szCs w:val="24"/>
              </w:rPr>
              <w:t>須分別解說及</w:t>
            </w:r>
            <w:proofErr w:type="gramStart"/>
            <w:r w:rsidR="008345DC" w:rsidRPr="0005322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="008345DC" w:rsidRPr="00053226">
              <w:rPr>
                <w:rFonts w:ascii="標楷體" w:eastAsia="標楷體" w:hAnsi="標楷體" w:hint="eastAsia"/>
                <w:szCs w:val="24"/>
              </w:rPr>
              <w:t>讀外</w:t>
            </w:r>
            <w:r w:rsidRPr="00053226">
              <w:rPr>
                <w:rFonts w:ascii="標楷體" w:eastAsia="標楷體" w:hAnsi="標楷體" w:hint="eastAsia"/>
                <w:szCs w:val="24"/>
              </w:rPr>
              <w:t>，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現階段</w:t>
            </w:r>
            <w:r w:rsidR="00AC050A" w:rsidRPr="00053226">
              <w:rPr>
                <w:rFonts w:ascii="標楷體" w:eastAsia="標楷體" w:hAnsi="標楷體" w:hint="eastAsia"/>
                <w:szCs w:val="24"/>
              </w:rPr>
              <w:t>全球</w:t>
            </w:r>
            <w:r w:rsidRPr="00053226">
              <w:rPr>
                <w:rFonts w:ascii="標楷體" w:eastAsia="標楷體" w:hAnsi="標楷體" w:hint="eastAsia"/>
                <w:szCs w:val="24"/>
              </w:rPr>
              <w:t>稽核人員之訓練皆以ISO</w:t>
            </w:r>
            <w:r w:rsidR="00577B16" w:rsidRPr="000532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226">
              <w:rPr>
                <w:rFonts w:ascii="標楷體" w:eastAsia="標楷體" w:hAnsi="標楷體" w:hint="eastAsia"/>
                <w:szCs w:val="24"/>
              </w:rPr>
              <w:t>19011</w:t>
            </w:r>
            <w:r w:rsidR="007656F6" w:rsidRPr="00053226">
              <w:rPr>
                <w:rFonts w:ascii="標楷體" w:eastAsia="標楷體" w:hAnsi="標楷體" w:hint="eastAsia"/>
                <w:szCs w:val="24"/>
              </w:rPr>
              <w:t>：</w:t>
            </w:r>
            <w:r w:rsidRPr="00053226">
              <w:rPr>
                <w:rFonts w:ascii="標楷體" w:eastAsia="標楷體" w:hAnsi="標楷體" w:hint="eastAsia"/>
                <w:szCs w:val="24"/>
              </w:rPr>
              <w:t>2018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(CNS</w:t>
            </w:r>
            <w:r w:rsidR="000532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14809</w:t>
            </w:r>
            <w:r w:rsidR="00053226">
              <w:rPr>
                <w:rFonts w:ascii="標楷體" w:eastAsia="標楷體" w:hAnsi="標楷體" w:hint="eastAsia"/>
                <w:szCs w:val="24"/>
              </w:rPr>
              <w:t>：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2020管理系統稽核指導綱要/</w:t>
            </w:r>
            <w:r w:rsidR="00E70CE4" w:rsidRPr="00053226">
              <w:rPr>
                <w:rFonts w:ascii="標楷體" w:eastAsia="標楷體" w:hAnsi="標楷體"/>
                <w:szCs w:val="24"/>
              </w:rPr>
              <w:t>Guidelines for auditing management systems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)</w:t>
            </w:r>
            <w:r w:rsidRPr="00053226">
              <w:rPr>
                <w:rFonts w:ascii="標楷體" w:eastAsia="標楷體" w:hAnsi="標楷體" w:hint="eastAsia"/>
                <w:szCs w:val="24"/>
              </w:rPr>
              <w:t>為</w:t>
            </w:r>
            <w:proofErr w:type="gramStart"/>
            <w:r w:rsidRPr="00053226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053226">
              <w:rPr>
                <w:rFonts w:ascii="標楷體" w:eastAsia="標楷體" w:hAnsi="標楷體" w:hint="eastAsia"/>
                <w:szCs w:val="24"/>
              </w:rPr>
              <w:t>，受訓人員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可考慮參加本課程，</w:t>
            </w:r>
            <w:r w:rsidR="00C7305C" w:rsidRPr="00053226">
              <w:rPr>
                <w:rFonts w:ascii="標楷體" w:eastAsia="標楷體" w:hAnsi="標楷體" w:hint="eastAsia"/>
                <w:szCs w:val="24"/>
              </w:rPr>
              <w:t>並非</w:t>
            </w:r>
            <w:r w:rsidRPr="00053226">
              <w:rPr>
                <w:rFonts w:ascii="標楷體" w:eastAsia="標楷體" w:hAnsi="標楷體" w:hint="eastAsia"/>
                <w:szCs w:val="24"/>
              </w:rPr>
              <w:t>絕對需要分別參加各類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別</w:t>
            </w:r>
            <w:r w:rsidR="00C7305C" w:rsidRPr="00053226">
              <w:rPr>
                <w:rFonts w:ascii="標楷體" w:eastAsia="標楷體" w:hAnsi="標楷體" w:hint="eastAsia"/>
                <w:szCs w:val="24"/>
              </w:rPr>
              <w:t>(如ISO 9001、ISO 14001、ISO 45001)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之</w:t>
            </w:r>
            <w:r w:rsidRPr="00053226">
              <w:rPr>
                <w:rFonts w:ascii="標楷體" w:eastAsia="標楷體" w:hAnsi="標楷體" w:hint="eastAsia"/>
                <w:szCs w:val="24"/>
              </w:rPr>
              <w:t>稽核課程</w:t>
            </w:r>
            <w:r w:rsidR="00154A9B" w:rsidRPr="0005322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CDC7AD" w14:textId="0A2C83A3" w:rsidR="00E70CE4" w:rsidRPr="00BC2194" w:rsidRDefault="00707DA2" w:rsidP="004E62FB">
            <w:pPr>
              <w:spacing w:line="0" w:lineRule="atLeast"/>
              <w:ind w:leftChars="50" w:left="148" w:rightChars="50" w:right="120" w:hangingChars="10" w:hanging="28"/>
              <w:jc w:val="both"/>
              <w:rPr>
                <w:rFonts w:ascii="標楷體" w:eastAsia="標楷體" w:hAnsi="標楷體"/>
                <w:b/>
                <w:bCs/>
                <w:color w:val="002060"/>
                <w:sz w:val="32"/>
                <w:szCs w:val="32"/>
              </w:rPr>
            </w:pPr>
            <w:r w:rsidRPr="00B107D7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</w:rPr>
              <w:t>二、</w:t>
            </w:r>
            <w:r w:rsidR="00E70CE4" w:rsidRPr="00BC2194">
              <w:rPr>
                <w:rFonts w:ascii="標楷體" w:eastAsia="標楷體" w:hAnsi="標楷體" w:hint="eastAsia"/>
                <w:b/>
                <w:bCs/>
                <w:color w:val="002060"/>
                <w:sz w:val="32"/>
                <w:szCs w:val="32"/>
              </w:rPr>
              <w:t>『資格培訓課程』與『進階課程』之差異</w:t>
            </w:r>
          </w:p>
          <w:p w14:paraId="457D1BFF" w14:textId="40CB8F5E" w:rsidR="00C243D8" w:rsidRPr="00053226" w:rsidRDefault="00C243D8" w:rsidP="004E62FB">
            <w:pPr>
              <w:spacing w:line="0" w:lineRule="atLeast"/>
              <w:ind w:leftChars="50" w:left="144" w:rightChars="50" w:right="120" w:hangingChars="10" w:hanging="24"/>
              <w:jc w:val="both"/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 xml:space="preserve"> 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4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 xml:space="preserve"> (1)</w:t>
            </w:r>
            <w:r w:rsidR="00053226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資格培訓課程:內</w:t>
            </w:r>
            <w:proofErr w:type="gramStart"/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稽</w:t>
            </w:r>
            <w:proofErr w:type="gramEnd"/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人員資格之培訓</w:t>
            </w:r>
            <w:r w:rsidRPr="00BC2194">
              <w:rPr>
                <w:rFonts w:ascii="新細明體" w:hAnsi="新細明體" w:hint="eastAsia"/>
                <w:b/>
                <w:bCs/>
                <w:color w:val="C00000"/>
                <w:sz w:val="28"/>
                <w:szCs w:val="28"/>
              </w:rPr>
              <w:t>。</w:t>
            </w:r>
            <w:r w:rsidR="00053226" w:rsidRPr="00053226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8"/>
                <w:szCs w:val="28"/>
              </w:rPr>
              <w:t>(第一天)</w:t>
            </w:r>
          </w:p>
          <w:p w14:paraId="772471ED" w14:textId="4DBAFFF9" w:rsidR="00C243D8" w:rsidRPr="00B107D7" w:rsidRDefault="00C243D8" w:rsidP="004E62FB">
            <w:pPr>
              <w:spacing w:line="0" w:lineRule="atLeast"/>
              <w:ind w:leftChars="520" w:left="1249" w:rightChars="50" w:right="120" w:hang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為基礎課程，受訓人員基本上取得內部稽核人員訓練證書，則可符合內部稽核人員之資格或稱為「合格內部稽核員」。</w:t>
            </w:r>
          </w:p>
          <w:p w14:paraId="373C7462" w14:textId="227F0BC0" w:rsidR="00E357F2" w:rsidRPr="00B107D7" w:rsidRDefault="00E357F2" w:rsidP="004E62FB">
            <w:pPr>
              <w:spacing w:line="0" w:lineRule="atLeast"/>
              <w:ind w:leftChars="50" w:left="120" w:rightChars="50" w:right="120" w:firstLineChars="218" w:firstLine="56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重點</w:t>
            </w:r>
            <w:r w:rsidR="00B107D7"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：</w:t>
            </w: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瞭解稽核過程與稽核技</w:t>
            </w:r>
            <w:r w:rsidR="00954B84"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能(包括稽核報告撰寫)</w:t>
            </w:r>
            <w:r w:rsidRPr="00B107D7">
              <w:rPr>
                <w:rFonts w:ascii="新細明體" w:hAnsi="新細明體" w:hint="eastAsia"/>
                <w:color w:val="000000" w:themeColor="text1"/>
                <w:sz w:val="26"/>
                <w:szCs w:val="24"/>
              </w:rPr>
              <w:t>。</w:t>
            </w:r>
          </w:p>
          <w:p w14:paraId="55FF2171" w14:textId="7A7160A3" w:rsidR="00C243D8" w:rsidRPr="00B107D7" w:rsidRDefault="00C243D8" w:rsidP="004E62FB">
            <w:pPr>
              <w:spacing w:line="0" w:lineRule="atLeast"/>
              <w:ind w:leftChars="50" w:left="146" w:rightChars="50" w:right="120" w:hangingChars="10" w:hanging="26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4"/>
              </w:rPr>
            </w:pPr>
            <w:r w:rsidRPr="00B107D7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4"/>
              </w:rPr>
              <w:t xml:space="preserve">  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4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 xml:space="preserve"> (2) 進階課程:</w:t>
            </w:r>
            <w:r w:rsidRPr="00BC2194">
              <w:rPr>
                <w:rFonts w:hint="eastAsia"/>
                <w:color w:val="C00000"/>
                <w:sz w:val="28"/>
                <w:szCs w:val="28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稽</w:t>
            </w:r>
            <w:r w:rsidR="00954B84"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核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人員</w:t>
            </w:r>
            <w:proofErr w:type="gramStart"/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適</w:t>
            </w:r>
            <w:proofErr w:type="gramEnd"/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任性之培訓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4"/>
              </w:rPr>
              <w:t>。</w:t>
            </w:r>
            <w:r w:rsidR="00053226" w:rsidRPr="00053226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6"/>
                <w:szCs w:val="24"/>
              </w:rPr>
              <w:t>(第</w:t>
            </w:r>
            <w:r w:rsidR="00053226" w:rsidRPr="00053226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6"/>
                <w:szCs w:val="24"/>
              </w:rPr>
              <w:t>二</w:t>
            </w:r>
            <w:r w:rsidR="00053226" w:rsidRPr="00053226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6"/>
                <w:szCs w:val="24"/>
              </w:rPr>
              <w:t>天)</w:t>
            </w:r>
          </w:p>
          <w:p w14:paraId="2A087DFD" w14:textId="1030F7A7" w:rsidR="00E357F2" w:rsidRPr="00B107D7" w:rsidRDefault="00C243D8" w:rsidP="004E62FB">
            <w:pPr>
              <w:spacing w:line="0" w:lineRule="atLeast"/>
              <w:ind w:leftChars="520" w:left="1249" w:rightChars="50" w:right="120" w:hang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proofErr w:type="gramStart"/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非光成為</w:t>
            </w:r>
            <w:proofErr w:type="gramEnd"/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一位符合資格之</w:t>
            </w:r>
            <w:r w:rsidRPr="00053226">
              <w:rPr>
                <w:rFonts w:ascii="標楷體" w:eastAsia="標楷體" w:hAnsi="標楷體" w:hint="eastAsia"/>
                <w:b/>
                <w:bCs/>
                <w:color w:val="991313"/>
                <w:sz w:val="26"/>
                <w:szCs w:val="24"/>
                <w:u w:val="single"/>
              </w:rPr>
              <w:t>「合格內部稽核人員」</w:t>
            </w:r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，而係可成為良好稽核執行表現之</w:t>
            </w:r>
            <w:r w:rsidRPr="00053226">
              <w:rPr>
                <w:rFonts w:ascii="標楷體" w:eastAsia="標楷體" w:hAnsi="標楷體" w:hint="eastAsia"/>
                <w:b/>
                <w:bCs/>
                <w:color w:val="991313"/>
                <w:sz w:val="26"/>
                <w:szCs w:val="24"/>
                <w:u w:val="single"/>
              </w:rPr>
              <w:t>「適任性內部稽核人員」。</w:t>
            </w:r>
          </w:p>
          <w:p w14:paraId="17D1F991" w14:textId="3A11972E" w:rsidR="00E357F2" w:rsidRPr="00053226" w:rsidRDefault="00E357F2" w:rsidP="004E62FB">
            <w:pPr>
              <w:spacing w:line="0" w:lineRule="atLeast"/>
              <w:ind w:leftChars="50" w:left="120" w:rightChars="50" w:right="120" w:firstLineChars="218" w:firstLine="567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</w:rPr>
            </w:pPr>
            <w:r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重點</w:t>
            </w:r>
            <w:r w:rsidR="00B107D7"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：</w:t>
            </w:r>
          </w:p>
          <w:p w14:paraId="099180B1" w14:textId="694CE639" w:rsidR="00E357F2" w:rsidRPr="00714660" w:rsidRDefault="00E357F2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1.精通稽核技</w:t>
            </w:r>
            <w:r w:rsidR="00954B84"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能</w:t>
            </w: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 xml:space="preserve">，提升稽核執行效率。  </w:t>
            </w:r>
          </w:p>
          <w:p w14:paraId="7D864423" w14:textId="10A6AE6C" w:rsidR="00E357F2" w:rsidRPr="00714660" w:rsidRDefault="00E357F2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2.強化報告撰寫能力與持續改進之提案能力。</w:t>
            </w:r>
          </w:p>
          <w:p w14:paraId="7E48DFE1" w14:textId="6AE0BA4D" w:rsidR="00852783" w:rsidRPr="00714660" w:rsidRDefault="00852783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3.透過情境模擬、分組討論與Q&amp;A交流，強化學員現場應變與問題解決能力。</w:t>
            </w:r>
          </w:p>
          <w:p w14:paraId="4AF77DC3" w14:textId="6432804E" w:rsidR="00E70CE4" w:rsidRPr="00714660" w:rsidRDefault="00852783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4</w:t>
            </w:r>
            <w:r w:rsidR="00E357F2"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.建立專業稽核員思維與專業表現。</w:t>
            </w:r>
          </w:p>
          <w:p w14:paraId="62ACAE60" w14:textId="4219B9F1" w:rsidR="0096367A" w:rsidRPr="00BC2194" w:rsidRDefault="00707DA2" w:rsidP="004E62FB">
            <w:pPr>
              <w:spacing w:line="0" w:lineRule="atLeast"/>
              <w:ind w:leftChars="50" w:left="309" w:rightChars="50" w:right="120" w:hangingChars="59" w:hanging="189"/>
              <w:jc w:val="both"/>
              <w:rPr>
                <w:rFonts w:ascii="標楷體" w:eastAsia="標楷體" w:hAnsi="標楷體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C2194">
              <w:rPr>
                <w:rFonts w:ascii="標楷體" w:eastAsia="標楷體" w:hAnsi="標楷體" w:hint="eastAsia"/>
                <w:color w:val="385623" w:themeColor="accent6" w:themeShade="80"/>
                <w:sz w:val="32"/>
                <w:szCs w:val="32"/>
              </w:rPr>
              <w:t>三</w:t>
            </w:r>
            <w:r w:rsidRPr="00BC2194">
              <w:rPr>
                <w:rFonts w:ascii="新細明體" w:hAnsi="新細明體" w:hint="eastAsia"/>
                <w:color w:val="385623" w:themeColor="accent6" w:themeShade="80"/>
                <w:sz w:val="32"/>
                <w:szCs w:val="32"/>
              </w:rPr>
              <w:t>、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「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貨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」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比三家</w:t>
            </w:r>
            <w:r w:rsidR="0096367A" w:rsidRPr="00BC2194">
              <w:rPr>
                <w:rFonts w:ascii="新細明體" w:hAnsi="新細明體" w:hint="eastAsia"/>
                <w:b/>
                <w:bCs/>
                <w:color w:val="385623" w:themeColor="accent6" w:themeShade="80"/>
                <w:sz w:val="32"/>
                <w:szCs w:val="32"/>
              </w:rPr>
              <w:t>、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「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質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」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比三家</w:t>
            </w:r>
          </w:p>
          <w:p w14:paraId="7F3E8A7D" w14:textId="154355EA" w:rsidR="00126CF0" w:rsidRPr="00577B16" w:rsidRDefault="009138D8" w:rsidP="004E62FB">
            <w:pPr>
              <w:autoSpaceDE w:val="0"/>
              <w:autoSpaceDN w:val="0"/>
              <w:ind w:leftChars="50" w:left="120" w:rightChars="50" w:right="120" w:firstLineChars="345" w:firstLine="967"/>
              <w:jc w:val="both"/>
              <w:rPr>
                <w:rFonts w:ascii="標楷體" w:eastAsia="標楷體" w:hAnsi="標楷體"/>
                <w:color w:val="002060"/>
              </w:rPr>
            </w:pPr>
            <w:r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課程特安排</w:t>
            </w:r>
            <w:r w:rsidR="001B1126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之講師，為國內</w:t>
            </w:r>
            <w:proofErr w:type="gramStart"/>
            <w:r w:rsidR="001B1126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非常</w:t>
            </w:r>
            <w:proofErr w:type="gramEnd"/>
            <w:r w:rsidR="001B1126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資深之稽核員</w:t>
            </w:r>
            <w:r w:rsidR="00BC4C5B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(標準檢驗局第一代稽核員)</w:t>
            </w:r>
            <w:r w:rsidR="001B1126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、講師、顧問師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，及參與CNS 12681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9001)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、CNS 14001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14001)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、CNS 17025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17025)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、CNS 45001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45001)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等制修訂的國家標準委員</w:t>
            </w:r>
            <w:r w:rsidR="00BC4C5B" w:rsidRPr="00577B1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具有ISO 9001/ISO 14001/</w:t>
            </w:r>
            <w:r w:rsidR="00686FE9" w:rsidRPr="00577B16">
              <w:rPr>
                <w:rFonts w:ascii="標楷體" w:eastAsia="標楷體" w:hAnsi="標楷體" w:hint="eastAsia"/>
                <w:color w:val="000000" w:themeColor="text1"/>
              </w:rPr>
              <w:t>ISO</w:t>
            </w:r>
            <w:r w:rsidR="00686FE9" w:rsidRPr="00577B1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686FE9" w:rsidRPr="00577B16">
              <w:rPr>
                <w:rFonts w:ascii="標楷體" w:eastAsia="標楷體" w:hAnsi="標楷體" w:hint="eastAsia"/>
                <w:color w:val="000000" w:themeColor="text1"/>
              </w:rPr>
              <w:t>45001</w:t>
            </w:r>
            <w:r w:rsidR="00FE2B37" w:rsidRPr="00577B16">
              <w:rPr>
                <w:rFonts w:ascii="標楷體" w:eastAsia="標楷體" w:hAnsi="標楷體" w:hint="eastAsia"/>
                <w:color w:val="000000" w:themeColor="text1"/>
              </w:rPr>
              <w:t>實務</w:t>
            </w:r>
            <w:r w:rsidR="004234CD" w:rsidRPr="00577B16">
              <w:rPr>
                <w:rFonts w:ascii="標楷體" w:eastAsia="標楷體" w:hAnsi="標楷體" w:hint="eastAsia"/>
                <w:color w:val="000000" w:themeColor="text1"/>
              </w:rPr>
              <w:t>稽核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經驗</w:t>
            </w:r>
            <w:r w:rsidR="004234CD" w:rsidRPr="00577B16">
              <w:rPr>
                <w:rFonts w:ascii="標楷體" w:eastAsia="標楷體" w:hAnsi="標楷體" w:hint="eastAsia"/>
                <w:color w:val="000000" w:themeColor="text1"/>
              </w:rPr>
              <w:t>、稽核知識及稽核技能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，協助</w:t>
            </w:r>
            <w:r w:rsidR="00BC4C5B" w:rsidRPr="00577B16">
              <w:rPr>
                <w:rFonts w:ascii="標楷體" w:eastAsia="標楷體" w:hAnsi="標楷體" w:hint="eastAsia"/>
                <w:color w:val="000000" w:themeColor="text1"/>
              </w:rPr>
              <w:t>內部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稽核人員扮演好稽核人員角色，並幫助組織達成稽核之目標。</w:t>
            </w:r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透過</w:t>
            </w:r>
            <w:r w:rsidR="00714660">
              <w:rPr>
                <w:rFonts w:ascii="標楷體" w:eastAsia="標楷體" w:hAnsi="標楷體" w:hint="eastAsia"/>
                <w:color w:val="C00000"/>
                <w:sz w:val="26"/>
              </w:rPr>
              <w:t>1~</w:t>
            </w:r>
            <w:r w:rsidR="00707DA2" w:rsidRPr="00714660">
              <w:rPr>
                <w:rFonts w:ascii="標楷體" w:eastAsia="標楷體" w:hAnsi="標楷體" w:hint="eastAsia"/>
                <w:color w:val="C00000"/>
                <w:sz w:val="26"/>
              </w:rPr>
              <w:t>2</w:t>
            </w:r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天課程，</w:t>
            </w:r>
            <w:proofErr w:type="gramStart"/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參訓</w:t>
            </w:r>
            <w:r w:rsidR="00714660">
              <w:rPr>
                <w:rFonts w:ascii="標楷體" w:eastAsia="標楷體" w:hAnsi="標楷體" w:hint="eastAsia"/>
                <w:color w:val="C00000"/>
                <w:sz w:val="26"/>
              </w:rPr>
              <w:t>者</w:t>
            </w:r>
            <w:proofErr w:type="gramEnd"/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可充分掌握和瞭解ISO管理系統HLS的要求，以及稽核之概念、稽核實務等</w:t>
            </w:r>
            <w:r w:rsidR="00707DA2" w:rsidRPr="00577B1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07DA2" w:rsidRPr="004E62FB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以成為</w:t>
            </w:r>
            <w:r w:rsidR="00707DA2" w:rsidRPr="004E62F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  <w:u w:val="single"/>
              </w:rPr>
              <w:t>「適任性內部稽核</w:t>
            </w:r>
            <w:r w:rsidR="004234CD" w:rsidRPr="004E62F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  <w:u w:val="single"/>
              </w:rPr>
              <w:t>人</w:t>
            </w:r>
            <w:r w:rsidR="00707DA2" w:rsidRPr="004E62F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  <w:u w:val="single"/>
              </w:rPr>
              <w:t>員」</w:t>
            </w:r>
            <w:r w:rsidR="00707DA2" w:rsidRPr="00577B16">
              <w:rPr>
                <w:rFonts w:ascii="標楷體" w:eastAsia="標楷體" w:hAnsi="標楷體" w:hint="eastAsia"/>
                <w:color w:val="000000" w:themeColor="text1"/>
              </w:rPr>
              <w:t>為目標</w:t>
            </w:r>
            <w:r w:rsidRPr="00577B16">
              <w:rPr>
                <w:rFonts w:ascii="標楷體" w:eastAsia="標楷體" w:hAnsi="標楷體" w:hint="eastAsia"/>
                <w:color w:val="002060"/>
              </w:rPr>
              <w:t>。</w:t>
            </w:r>
          </w:p>
          <w:p w14:paraId="2EED4325" w14:textId="1990A2F0" w:rsidR="00A85373" w:rsidRPr="00126CF0" w:rsidRDefault="00053226" w:rsidP="00BC2194">
            <w:pPr>
              <w:spacing w:beforeLines="50" w:before="180"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object w:dxaOrig="1440" w:dyaOrig="1440" w14:anchorId="2E1457E7">
                <v:shape id="_x0000_s2052" type="#_x0000_t75" alt="" style="position:absolute;left:0;text-align:left;margin-left:418.85pt;margin-top:2.65pt;width:33.75pt;height:33.75pt;z-index:251661824;mso-wrap-edited:f;mso-width-percent:0;mso-height-percent:0;mso-width-percent:0;mso-height-percent:0">
                  <v:imagedata r:id="rId10" o:title=""/>
                </v:shape>
                <o:OLEObject Type="Embed" ProgID="CorelDRAW.Graphic.9" ShapeID="_x0000_s2052" DrawAspect="Content" ObjectID="_1829981223" r:id="rId11"/>
              </w:object>
            </w:r>
            <w:r w:rsidR="00126CF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                             </w:t>
            </w:r>
            <w:r w:rsidR="00F45020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 xml:space="preserve">                   </w:t>
            </w:r>
            <w:r w:rsidR="00126CF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</w:t>
            </w:r>
            <w:r w:rsidR="00A85373" w:rsidRPr="00707B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中華民國品質學會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A85373" w:rsidRPr="00707B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　敬啟</w:t>
            </w:r>
          </w:p>
        </w:tc>
      </w:tr>
    </w:tbl>
    <w:p w14:paraId="0100AF5A" w14:textId="4256885F" w:rsidR="00B107D7" w:rsidRPr="00346120" w:rsidRDefault="00BC2194" w:rsidP="001E3F89">
      <w:pPr>
        <w:pStyle w:val="a6"/>
        <w:spacing w:beforeLines="50" w:before="180"/>
        <w:ind w:left="2268" w:rightChars="176" w:right="422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343CE">
        <w:rPr>
          <w:rFonts w:ascii="標楷體" w:hAnsi="標楷體"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3AEDE" wp14:editId="310BDC0B">
                <wp:simplePos x="0" y="0"/>
                <wp:positionH relativeFrom="page">
                  <wp:posOffset>657225</wp:posOffset>
                </wp:positionH>
                <wp:positionV relativeFrom="page">
                  <wp:posOffset>610235</wp:posOffset>
                </wp:positionV>
                <wp:extent cx="1143000" cy="360045"/>
                <wp:effectExtent l="19050" t="19050" r="19050" b="2095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A7CCAE" w14:textId="77777777" w:rsidR="00B107D7" w:rsidRDefault="00B107D7" w:rsidP="00B107D7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適合對象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AED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1.75pt;margin-top:48.05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" strokeweight="3pt">
                <v:stroke linestyle="thinThin"/>
                <v:textbox inset="0,0,0,0">
                  <w:txbxContent>
                    <w:p w14:paraId="76A7CCAE" w14:textId="77777777" w:rsidR="00B107D7" w:rsidRDefault="00B107D7" w:rsidP="00B107D7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適合對象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07D7" w:rsidRPr="00A343CE">
        <w:rPr>
          <w:rFonts w:ascii="標楷體" w:hAnsi="標楷體" w:hint="eastAsia"/>
          <w:color w:val="000000" w:themeColor="text1"/>
          <w:sz w:val="28"/>
          <w:szCs w:val="28"/>
        </w:rPr>
        <w:t>內稽培訓人員</w:t>
      </w:r>
      <w:r w:rsidR="00B107D7" w:rsidRPr="00A343C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B107D7" w:rsidRPr="00A343CE">
        <w:rPr>
          <w:rFonts w:ascii="標楷體" w:hAnsi="標楷體" w:hint="eastAsia"/>
          <w:color w:val="000000" w:themeColor="text1"/>
          <w:sz w:val="28"/>
          <w:szCs w:val="28"/>
        </w:rPr>
        <w:t>內稽主辦人員、回訓之內部稽核人員、組織內部講師、ISO輔導顧問師、需取得受訓證書及時數者、兼職稽核員</w:t>
      </w:r>
      <w:r w:rsidR="00B107D7" w:rsidRPr="00346120">
        <w:rPr>
          <w:rFonts w:ascii="標楷體" w:hAnsi="標楷體" w:hint="eastAsia"/>
          <w:color w:val="002060"/>
          <w:sz w:val="28"/>
          <w:szCs w:val="28"/>
        </w:rPr>
        <w:t>、</w:t>
      </w:r>
      <w:r w:rsidR="00577B16">
        <w:rPr>
          <w:rFonts w:ascii="標楷體" w:hAnsi="標楷體" w:hint="eastAsia"/>
          <w:color w:val="002060"/>
          <w:sz w:val="28"/>
          <w:szCs w:val="28"/>
        </w:rPr>
        <w:t xml:space="preserve">    </w:t>
      </w:r>
      <w:r w:rsidR="00B107D7" w:rsidRPr="00577B16">
        <w:rPr>
          <w:rFonts w:ascii="標楷體" w:hAnsi="標楷體" w:hint="eastAsia"/>
          <w:color w:val="C00000"/>
          <w:sz w:val="28"/>
          <w:szCs w:val="28"/>
          <w:u w:val="single"/>
        </w:rPr>
        <w:t>對稽核人員之工作有興趣者</w:t>
      </w:r>
      <w:r w:rsidR="00B107D7" w:rsidRPr="00346120">
        <w:rPr>
          <w:rFonts w:ascii="標楷體" w:hAnsi="標楷體" w:hint="eastAsia"/>
          <w:color w:val="002060"/>
          <w:sz w:val="28"/>
          <w:szCs w:val="28"/>
        </w:rPr>
        <w:t>、</w:t>
      </w:r>
      <w:r w:rsidR="00B107D7" w:rsidRPr="00A343CE">
        <w:rPr>
          <w:rFonts w:ascii="標楷體" w:hAnsi="標楷體" w:hint="eastAsia"/>
          <w:color w:val="000000" w:themeColor="text1"/>
          <w:sz w:val="28"/>
          <w:szCs w:val="28"/>
        </w:rPr>
        <w:t>自我持續改進者..皆可上課</w:t>
      </w:r>
      <w:r w:rsidR="00B107D7" w:rsidRPr="00346120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54369F8A" w14:textId="17216178" w:rsidR="00570F18" w:rsidRPr="005D4DC5" w:rsidRDefault="00BC2194" w:rsidP="00BC2194">
      <w:pPr>
        <w:pStyle w:val="a6"/>
        <w:spacing w:beforeLines="50" w:before="180"/>
        <w:ind w:firstLineChars="101" w:firstLine="283"/>
        <w:rPr>
          <w:rFonts w:ascii="標楷體" w:hAnsi="標楷體"/>
          <w:color w:val="000000" w:themeColor="text1"/>
          <w:sz w:val="28"/>
          <w:szCs w:val="28"/>
        </w:rPr>
      </w:pPr>
      <w:r w:rsidRPr="00053226">
        <w:rPr>
          <w:rFonts w:ascii="標楷體" w:hAnsi="標楷體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A1A64C" wp14:editId="2F055B21">
                <wp:simplePos x="0" y="0"/>
                <wp:positionH relativeFrom="margin">
                  <wp:posOffset>30480</wp:posOffset>
                </wp:positionH>
                <wp:positionV relativeFrom="page">
                  <wp:posOffset>1344930</wp:posOffset>
                </wp:positionV>
                <wp:extent cx="1143000" cy="360045"/>
                <wp:effectExtent l="19050" t="19050" r="19050" b="2095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46FCC" w14:textId="5B3E25B2" w:rsidR="00570F18" w:rsidRDefault="00C17DF2" w:rsidP="00570F18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課程</w:t>
                            </w:r>
                            <w:r w:rsidR="00570F18">
                              <w:rPr>
                                <w:rFonts w:eastAsia="標楷體" w:hint="eastAsia"/>
                              </w:rPr>
                              <w:t>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A64C" id="文字方塊 10" o:spid="_x0000_s1027" type="#_x0000_t202" style="position:absolute;left:0;text-align:left;margin-left:2.4pt;margin-top:105.9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" strokeweight="3pt">
                <v:stroke linestyle="thinThin"/>
                <v:textbox inset="0,0,0,0">
                  <w:txbxContent>
                    <w:p w14:paraId="52246FCC" w14:textId="5B3E25B2" w:rsidR="00570F18" w:rsidRDefault="00C17DF2" w:rsidP="00570F18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課程</w:t>
                      </w:r>
                      <w:r w:rsidR="00570F18">
                        <w:rPr>
                          <w:rFonts w:eastAsia="標楷體" w:hint="eastAsia"/>
                        </w:rPr>
                        <w:t>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民國1</w:t>
      </w:r>
      <w:r w:rsidR="004D1684" w:rsidRPr="00053226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954B84" w:rsidRPr="00053226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年</w:t>
      </w:r>
      <w:bookmarkStart w:id="3" w:name="_Hlk206595123"/>
      <w:r w:rsidR="00C7305C" w:rsidRPr="00053226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="005D4DC5" w:rsidRPr="00053226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053226" w:rsidRPr="00053226">
        <w:rPr>
          <w:rFonts w:ascii="標楷體" w:hAnsi="標楷體" w:hint="eastAsia"/>
          <w:color w:val="000000" w:themeColor="text1"/>
          <w:sz w:val="28"/>
          <w:szCs w:val="28"/>
        </w:rPr>
        <w:t>13</w:t>
      </w:r>
      <w:r w:rsidR="005D4DC5" w:rsidRPr="00053226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053226" w:rsidRPr="00053226">
        <w:rPr>
          <w:rFonts w:ascii="標楷體" w:hAnsi="標楷體" w:hint="eastAsia"/>
          <w:color w:val="000000" w:themeColor="text1"/>
          <w:sz w:val="28"/>
          <w:szCs w:val="28"/>
        </w:rPr>
        <w:t>14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日</w:t>
      </w:r>
      <w:bookmarkEnd w:id="3"/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(星期</w:t>
      </w:r>
      <w:r w:rsidR="00C7305C" w:rsidRPr="00053226">
        <w:rPr>
          <w:rFonts w:ascii="標楷體" w:hAnsi="標楷體" w:hint="eastAsia"/>
          <w:color w:val="000000" w:themeColor="text1"/>
          <w:sz w:val="28"/>
          <w:szCs w:val="28"/>
        </w:rPr>
        <w:t>五</w:t>
      </w:r>
      <w:r w:rsidR="00C127E7" w:rsidRPr="00053226">
        <w:rPr>
          <w:rFonts w:ascii="標楷體" w:hAnsi="標楷體" w:hint="eastAsia"/>
          <w:color w:val="000000" w:themeColor="text1"/>
          <w:sz w:val="28"/>
          <w:szCs w:val="28"/>
        </w:rPr>
        <w:t>、星期</w:t>
      </w:r>
      <w:r w:rsidR="00C7305C" w:rsidRPr="00053226">
        <w:rPr>
          <w:rFonts w:ascii="標楷體" w:hAnsi="標楷體" w:hint="eastAsia"/>
          <w:color w:val="000000" w:themeColor="text1"/>
          <w:sz w:val="28"/>
          <w:szCs w:val="28"/>
        </w:rPr>
        <w:t>六</w:t>
      </w:r>
      <w:r w:rsidR="00954B84" w:rsidRPr="00053226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C127E7" w:rsidRPr="00053226">
        <w:rPr>
          <w:rFonts w:ascii="標楷體" w:hAnsi="標楷體" w:hint="eastAsia"/>
          <w:color w:val="000000" w:themeColor="text1"/>
          <w:sz w:val="28"/>
          <w:szCs w:val="28"/>
        </w:rPr>
        <w:t>12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小時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)</w:t>
      </w:r>
    </w:p>
    <w:p w14:paraId="4E936280" w14:textId="77CDE16C" w:rsidR="00570F18" w:rsidRPr="00053226" w:rsidRDefault="00053226" w:rsidP="00BC2194">
      <w:pPr>
        <w:pStyle w:val="a6"/>
        <w:ind w:firstLineChars="101" w:firstLine="283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上課時間 </w:t>
      </w:r>
      <w:r w:rsidR="00C7305C" w:rsidRPr="00053226">
        <w:rPr>
          <w:rFonts w:ascii="標楷體" w:hAnsi="標楷體" w:hint="eastAsia"/>
          <w:color w:val="000000" w:themeColor="text1"/>
          <w:sz w:val="28"/>
          <w:szCs w:val="28"/>
        </w:rPr>
        <w:t>平日</w:t>
      </w:r>
      <w:r>
        <w:rPr>
          <w:rFonts w:ascii="標楷體" w:hAnsi="標楷體" w:hint="eastAsia"/>
          <w:color w:val="000000" w:themeColor="text1"/>
          <w:sz w:val="28"/>
          <w:szCs w:val="28"/>
        </w:rPr>
        <w:t>：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上午9:30~12:00，下午13:00~1</w:t>
      </w:r>
      <w:r w:rsidR="008B0BB8" w:rsidRPr="00053226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:30時</w:t>
      </w:r>
    </w:p>
    <w:p w14:paraId="7F7B18F0" w14:textId="56A7A0BA" w:rsidR="00C7305C" w:rsidRDefault="00053226" w:rsidP="00BC2194">
      <w:pPr>
        <w:pStyle w:val="a6"/>
        <w:ind w:firstLineChars="101" w:firstLine="283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上課時間</w:t>
      </w: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C7305C">
        <w:rPr>
          <w:rFonts w:ascii="標楷體" w:hAnsi="標楷體" w:hint="eastAsia"/>
          <w:sz w:val="28"/>
          <w:szCs w:val="28"/>
        </w:rPr>
        <w:t>週六</w:t>
      </w:r>
      <w:r>
        <w:rPr>
          <w:rFonts w:ascii="標楷體" w:hAnsi="標楷體" w:hint="eastAsia"/>
          <w:sz w:val="28"/>
          <w:szCs w:val="28"/>
        </w:rPr>
        <w:t>：</w:t>
      </w:r>
      <w:r w:rsidR="00C7305C" w:rsidRPr="00C7305C">
        <w:rPr>
          <w:rFonts w:ascii="標楷體" w:hAnsi="標楷體" w:hint="eastAsia"/>
          <w:sz w:val="28"/>
          <w:szCs w:val="28"/>
        </w:rPr>
        <w:t xml:space="preserve"> </w:t>
      </w:r>
      <w:r w:rsidR="00C7305C" w:rsidRPr="002A61E8">
        <w:rPr>
          <w:rFonts w:ascii="標楷體" w:hAnsi="標楷體" w:hint="eastAsia"/>
          <w:sz w:val="28"/>
          <w:szCs w:val="28"/>
        </w:rPr>
        <w:t>9:</w:t>
      </w:r>
      <w:r w:rsidR="00C7305C">
        <w:rPr>
          <w:rFonts w:ascii="標楷體" w:hAnsi="標楷體" w:hint="eastAsia"/>
          <w:sz w:val="28"/>
          <w:szCs w:val="28"/>
        </w:rPr>
        <w:t>0</w:t>
      </w:r>
      <w:r w:rsidR="00C7305C" w:rsidRPr="002A61E8">
        <w:rPr>
          <w:rFonts w:ascii="標楷體" w:hAnsi="標楷體" w:hint="eastAsia"/>
          <w:sz w:val="28"/>
          <w:szCs w:val="28"/>
        </w:rPr>
        <w:t>0~12:00，下午13:00~16:</w:t>
      </w:r>
      <w:r w:rsidR="00C7305C">
        <w:rPr>
          <w:rFonts w:ascii="標楷體" w:hAnsi="標楷體" w:hint="eastAsia"/>
          <w:sz w:val="28"/>
          <w:szCs w:val="28"/>
        </w:rPr>
        <w:t>0</w:t>
      </w:r>
      <w:r w:rsidR="00C7305C" w:rsidRPr="002A61E8">
        <w:rPr>
          <w:rFonts w:ascii="標楷體" w:hAnsi="標楷體" w:hint="eastAsia"/>
          <w:sz w:val="28"/>
          <w:szCs w:val="28"/>
        </w:rPr>
        <w:t>0</w:t>
      </w:r>
    </w:p>
    <w:p w14:paraId="77336BCC" w14:textId="26FF9E7B" w:rsidR="009B3AC6" w:rsidRPr="00053226" w:rsidRDefault="009B3AC6" w:rsidP="00BC2194">
      <w:pPr>
        <w:pStyle w:val="a6"/>
        <w:ind w:firstLineChars="101" w:firstLine="283"/>
        <w:rPr>
          <w:rFonts w:ascii="標楷體" w:hAnsi="標楷體"/>
          <w:color w:val="000000" w:themeColor="text1"/>
          <w:sz w:val="28"/>
          <w:szCs w:val="28"/>
        </w:rPr>
      </w:pPr>
      <w:r w:rsidRPr="00053226">
        <w:rPr>
          <w:rFonts w:ascii="標楷體" w:hAnsi="標楷體" w:hint="eastAsia"/>
          <w:color w:val="000000" w:themeColor="text1"/>
          <w:sz w:val="28"/>
          <w:szCs w:val="28"/>
        </w:rPr>
        <w:t>(報名：即日起至11</w:t>
      </w:r>
      <w:r w:rsidR="00954B84" w:rsidRPr="00053226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Pr="00053226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5350F4" w:rsidRPr="00053226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Pr="00053226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053226">
        <w:rPr>
          <w:rFonts w:ascii="標楷體" w:hAnsi="標楷體" w:hint="eastAsia"/>
          <w:color w:val="000000" w:themeColor="text1"/>
          <w:sz w:val="28"/>
          <w:szCs w:val="28"/>
        </w:rPr>
        <w:t>09</w:t>
      </w:r>
      <w:r w:rsidRPr="00053226">
        <w:rPr>
          <w:rFonts w:ascii="標楷體" w:hAnsi="標楷體" w:hint="eastAsia"/>
          <w:color w:val="000000" w:themeColor="text1"/>
          <w:sz w:val="28"/>
          <w:szCs w:val="28"/>
        </w:rPr>
        <w:t>日前。</w:t>
      </w:r>
      <w:r w:rsidR="00B149D1" w:rsidRPr="00053226">
        <w:rPr>
          <w:rFonts w:ascii="標楷體" w:hAnsi="標楷體" w:hint="eastAsia"/>
          <w:color w:val="000000" w:themeColor="text1"/>
          <w:sz w:val="28"/>
          <w:szCs w:val="28"/>
        </w:rPr>
        <w:t>)</w:t>
      </w:r>
    </w:p>
    <w:p w14:paraId="07369B86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4F9210C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4759A21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EA6DCD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42734A3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BF33AE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1D28AE94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3CBE2FB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154D5F7C" w14:textId="0AB9799C" w:rsidR="00BC2194" w:rsidRPr="00BC2194" w:rsidRDefault="00BC2194" w:rsidP="00BC2194">
      <w:pPr>
        <w:widowControl/>
        <w:snapToGrid w:val="0"/>
        <w:spacing w:beforeLines="50" w:before="180" w:line="0" w:lineRule="atLeast"/>
        <w:ind w:left="1985" w:firstLineChars="101" w:firstLine="283"/>
        <w:rPr>
          <w:rFonts w:ascii="標楷體" w:eastAsia="標楷體" w:hAnsi="標楷體"/>
          <w:b/>
          <w:noProof/>
          <w:color w:val="000000" w:themeColor="text1"/>
          <w:kern w:val="0"/>
          <w:sz w:val="28"/>
          <w:szCs w:val="28"/>
        </w:rPr>
      </w:pPr>
      <w:r w:rsidRPr="00BC2194">
        <w:rPr>
          <w:rFonts w:ascii="標楷體" w:eastAsia="標楷體" w:hAnsi="標楷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38220C" wp14:editId="65912B95">
                <wp:simplePos x="0" y="0"/>
                <wp:positionH relativeFrom="page">
                  <wp:posOffset>657225</wp:posOffset>
                </wp:positionH>
                <wp:positionV relativeFrom="page">
                  <wp:posOffset>2337435</wp:posOffset>
                </wp:positionV>
                <wp:extent cx="1143000" cy="360045"/>
                <wp:effectExtent l="19050" t="19050" r="19050" b="20955"/>
                <wp:wrapNone/>
                <wp:docPr id="1771010371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EE933" w14:textId="77777777" w:rsidR="00BC2194" w:rsidRDefault="00BC2194" w:rsidP="00BC2194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220C" id="文字方塊 8" o:spid="_x0000_s1028" type="#_x0000_t202" style="position:absolute;left:0;text-align:left;margin-left:51.75pt;margin-top:184.05pt;width:90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227EE933" w14:textId="77777777" w:rsidR="00BC2194" w:rsidRDefault="00BC2194" w:rsidP="00BC2194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C2194">
        <w:rPr>
          <w:rFonts w:ascii="標楷體" w:eastAsia="標楷體" w:hAnsi="標楷體" w:hint="eastAsia"/>
          <w:b/>
          <w:noProof/>
          <w:color w:val="000000" w:themeColor="text1"/>
          <w:kern w:val="0"/>
          <w:sz w:val="28"/>
          <w:szCs w:val="28"/>
        </w:rPr>
        <w:t>中華民國品質學會</w:t>
      </w:r>
    </w:p>
    <w:p w14:paraId="5454E67F" w14:textId="225B7113" w:rsidR="00BC2194" w:rsidRPr="00BC2194" w:rsidRDefault="00BC2194" w:rsidP="00BC2194">
      <w:pPr>
        <w:widowControl/>
        <w:snapToGrid w:val="0"/>
        <w:spacing w:line="0" w:lineRule="atLeast"/>
        <w:ind w:left="1985" w:firstLineChars="101" w:firstLine="283"/>
        <w:rPr>
          <w:rFonts w:ascii="標楷體" w:eastAsia="標楷體" w:hAnsi="標楷體"/>
          <w:noProof/>
          <w:color w:val="000000" w:themeColor="text1"/>
          <w:kern w:val="0"/>
          <w:sz w:val="28"/>
          <w:szCs w:val="28"/>
        </w:rPr>
      </w:pPr>
      <w:r w:rsidRPr="00BC2194">
        <w:rPr>
          <w:rFonts w:ascii="標楷體" w:eastAsia="標楷體" w:hAnsi="標楷體" w:hint="eastAsia"/>
          <w:noProof/>
          <w:color w:val="000000" w:themeColor="text1"/>
          <w:kern w:val="0"/>
          <w:sz w:val="28"/>
          <w:szCs w:val="28"/>
        </w:rPr>
        <w:t>地址：台北市羅斯福路二段75號9樓</w:t>
      </w:r>
    </w:p>
    <w:p w14:paraId="581B76CB" w14:textId="3E5A97F5" w:rsidR="00BC2194" w:rsidRPr="00BC2194" w:rsidRDefault="00BC2194" w:rsidP="00BC2194">
      <w:pPr>
        <w:widowControl/>
        <w:snapToGrid w:val="0"/>
        <w:spacing w:line="0" w:lineRule="atLeast"/>
        <w:ind w:left="1985" w:firstLineChars="101" w:firstLine="242"/>
        <w:rPr>
          <w:rFonts w:ascii="標楷體" w:eastAsia="標楷體" w:hAnsi="標楷體"/>
          <w:noProof/>
          <w:kern w:val="0"/>
          <w:szCs w:val="24"/>
        </w:rPr>
      </w:pPr>
      <w:r w:rsidRPr="00BC2194">
        <w:rPr>
          <w:rFonts w:ascii="標楷體" w:eastAsia="標楷體" w:hAnsi="標楷體" w:hint="eastAsia"/>
          <w:noProof/>
          <w:kern w:val="0"/>
          <w:szCs w:val="24"/>
        </w:rPr>
        <w:t>（和平東、西路口時代大廈，捷運古亭站第四號出口）</w:t>
      </w:r>
    </w:p>
    <w:p w14:paraId="30A92FBA" w14:textId="74F12A9F" w:rsidR="00BC2194" w:rsidRPr="00BC2194" w:rsidRDefault="00BC2194" w:rsidP="00BC2194">
      <w:pPr>
        <w:widowControl/>
        <w:snapToGrid w:val="0"/>
        <w:spacing w:line="0" w:lineRule="atLeast"/>
        <w:ind w:left="1985" w:firstLineChars="101" w:firstLine="242"/>
        <w:rPr>
          <w:rFonts w:ascii="標楷體" w:eastAsia="標楷體" w:hAnsi="標楷體"/>
          <w:noProof/>
          <w:kern w:val="0"/>
          <w:szCs w:val="24"/>
        </w:rPr>
      </w:pPr>
      <w:r w:rsidRPr="00BC2194">
        <w:rPr>
          <w:rFonts w:ascii="標楷體" w:eastAsia="標楷體" w:hAnsi="標楷體" w:hint="eastAsia"/>
          <w:noProof/>
          <w:kern w:val="0"/>
          <w:szCs w:val="24"/>
        </w:rPr>
        <w:t>電話：(02)2363-1344‧(02)2362-9477</w:t>
      </w:r>
      <w:r w:rsidRPr="00BC2194">
        <w:rPr>
          <w:rFonts w:ascii="標楷體" w:eastAsia="標楷體" w:hAnsi="標楷體" w:hint="eastAsia"/>
          <w:noProof/>
          <w:w w:val="130"/>
          <w:kern w:val="0"/>
          <w:szCs w:val="24"/>
        </w:rPr>
        <w:t xml:space="preserve"> </w:t>
      </w:r>
      <w:r w:rsidRPr="00BC2194">
        <w:rPr>
          <w:rFonts w:ascii="標楷體" w:eastAsia="標楷體" w:hAnsi="標楷體" w:hint="eastAsia"/>
          <w:noProof/>
          <w:kern w:val="0"/>
          <w:szCs w:val="24"/>
        </w:rPr>
        <w:t>FAX：(02)2362-7663</w:t>
      </w:r>
    </w:p>
    <w:p w14:paraId="6598AE36" w14:textId="2466A766" w:rsidR="00BC2194" w:rsidRPr="00BC2194" w:rsidRDefault="00BC2194" w:rsidP="00BC2194">
      <w:pPr>
        <w:spacing w:line="0" w:lineRule="atLeast"/>
        <w:ind w:firstLineChars="945" w:firstLine="2268"/>
        <w:rPr>
          <w:rFonts w:ascii="標楷體" w:eastAsia="標楷體" w:hAnsi="標楷體"/>
          <w:szCs w:val="24"/>
        </w:rPr>
      </w:pPr>
      <w:r w:rsidRPr="00BC2194">
        <w:rPr>
          <w:rFonts w:ascii="標楷體" w:hAnsi="標楷體" w:hint="eastAsia"/>
          <w:szCs w:val="24"/>
        </w:rPr>
        <w:t>URL</w:t>
      </w:r>
      <w:r w:rsidRPr="00BC2194">
        <w:rPr>
          <w:rFonts w:ascii="標楷體" w:hAnsi="標楷體" w:hint="eastAsia"/>
          <w:szCs w:val="24"/>
        </w:rPr>
        <w:t>：</w:t>
      </w:r>
      <w:r w:rsidRPr="00BC2194">
        <w:rPr>
          <w:rFonts w:ascii="標楷體" w:hAnsi="標楷體" w:hint="eastAsia"/>
          <w:szCs w:val="24"/>
        </w:rPr>
        <w:t>http://www.csq.org.tw</w:t>
      </w:r>
      <w:r w:rsidRPr="00BC2194">
        <w:rPr>
          <w:rFonts w:ascii="標楷體" w:hAnsi="標楷體" w:hint="eastAsia"/>
          <w:szCs w:val="24"/>
        </w:rPr>
        <w:t xml:space="preserve">　</w:t>
      </w:r>
      <w:r w:rsidRPr="00BC2194">
        <w:rPr>
          <w:rFonts w:ascii="標楷體" w:hAnsi="標楷體" w:hint="eastAsia"/>
          <w:szCs w:val="24"/>
        </w:rPr>
        <w:t>E-Mail</w:t>
      </w:r>
      <w:r w:rsidRPr="00BC2194">
        <w:rPr>
          <w:rFonts w:ascii="標楷體" w:hAnsi="標楷體" w:hint="eastAsia"/>
          <w:szCs w:val="24"/>
        </w:rPr>
        <w:t>：</w:t>
      </w:r>
      <w:hyperlink r:id="rId12" w:history="1">
        <w:r w:rsidRPr="00BC2194">
          <w:rPr>
            <w:rFonts w:ascii="標楷體" w:hAnsi="標楷體" w:hint="eastAsia"/>
            <w:color w:val="0000FF"/>
            <w:szCs w:val="24"/>
            <w:u w:val="single"/>
          </w:rPr>
          <w:t>service</w:t>
        </w:r>
        <w:r w:rsidRPr="00BC2194">
          <w:rPr>
            <w:rFonts w:ascii="標楷體" w:hAnsi="標楷體"/>
            <w:color w:val="0000FF"/>
            <w:szCs w:val="24"/>
            <w:u w:val="single"/>
          </w:rPr>
          <w:t>mail</w:t>
        </w:r>
        <w:r w:rsidRPr="00BC2194">
          <w:rPr>
            <w:rFonts w:ascii="標楷體" w:hAnsi="標楷體" w:hint="eastAsia"/>
            <w:color w:val="0000FF"/>
            <w:szCs w:val="24"/>
            <w:u w:val="single"/>
          </w:rPr>
          <w:t>@csq.org.tw</w:t>
        </w:r>
      </w:hyperlink>
    </w:p>
    <w:p w14:paraId="36A5F4D2" w14:textId="1F31C507" w:rsidR="00BC2194" w:rsidRDefault="004F582B" w:rsidP="00BC2194">
      <w:pPr>
        <w:pStyle w:val="a6"/>
        <w:spacing w:beforeLines="50" w:before="180" w:line="0" w:lineRule="atLeast"/>
        <w:ind w:left="2268"/>
      </w:pPr>
      <w:r w:rsidRPr="001E3F89">
        <w:rPr>
          <w:rFonts w:ascii="標楷體" w:hAnsi="標楷體"/>
          <w:b/>
          <w:bCs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0B5D0B" wp14:editId="6C326D1F">
                <wp:simplePos x="0" y="0"/>
                <wp:positionH relativeFrom="page">
                  <wp:posOffset>657225</wp:posOffset>
                </wp:positionH>
                <wp:positionV relativeFrom="page">
                  <wp:posOffset>3538220</wp:posOffset>
                </wp:positionV>
                <wp:extent cx="1143000" cy="360045"/>
                <wp:effectExtent l="19050" t="19050" r="19050" b="20955"/>
                <wp:wrapNone/>
                <wp:docPr id="60829580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5E2E87" w14:textId="77777777" w:rsidR="00BC2194" w:rsidRDefault="00BC2194" w:rsidP="00BC2194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5D0B" id="Text Box 20" o:spid="_x0000_s1029" type="#_x0000_t202" style="position:absolute;left:0;text-align:left;margin-left:51.75pt;margin-top:278.6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" strokeweight="3pt">
                <v:stroke linestyle="thinThin"/>
                <v:textbox inset="0,0,0,0">
                  <w:txbxContent>
                    <w:p w14:paraId="195E2E87" w14:textId="77777777" w:rsidR="00BC2194" w:rsidRDefault="00BC2194" w:rsidP="00BC2194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194" w:rsidRPr="001E3F89">
        <w:rPr>
          <w:rFonts w:ascii="標楷體" w:hAnsi="標楷體" w:hint="eastAsia"/>
          <w:color w:val="002060"/>
          <w:sz w:val="32"/>
          <w:szCs w:val="32"/>
        </w:rPr>
        <w:t>參與一日課程</w:t>
      </w:r>
      <w:r w:rsidR="001E3F89" w:rsidRPr="001E3F89">
        <w:rPr>
          <w:rFonts w:ascii="標楷體" w:hAnsi="標楷體" w:hint="eastAsia"/>
          <w:color w:val="002060"/>
          <w:sz w:val="32"/>
          <w:szCs w:val="32"/>
        </w:rPr>
        <w:t>者</w:t>
      </w:r>
      <w:r w:rsidR="00BC2194" w:rsidRPr="001E3F89">
        <w:rPr>
          <w:rFonts w:ascii="標楷體" w:hAnsi="標楷體" w:hint="eastAsia"/>
          <w:color w:val="002060"/>
          <w:sz w:val="28"/>
          <w:szCs w:val="28"/>
        </w:rPr>
        <w:t>：</w:t>
      </w:r>
      <w:r w:rsidR="00BC2194" w:rsidRPr="005C60F0">
        <w:rPr>
          <w:rFonts w:hint="eastAsia"/>
        </w:rPr>
        <w:t xml:space="preserve"> </w:t>
      </w:r>
    </w:p>
    <w:p w14:paraId="3F6A8121" w14:textId="1D545EBB" w:rsidR="00BC2194" w:rsidRPr="001E3F89" w:rsidRDefault="00C17DF2" w:rsidP="001E3F89">
      <w:pPr>
        <w:pStyle w:val="a6"/>
        <w:spacing w:line="0" w:lineRule="atLeast"/>
        <w:ind w:left="2268"/>
        <w:rPr>
          <w:rFonts w:ascii="標楷體" w:hAnsi="標楷體"/>
          <w:color w:val="000000" w:themeColor="text1"/>
          <w:sz w:val="28"/>
          <w:szCs w:val="28"/>
        </w:rPr>
      </w:pPr>
      <w:r w:rsidRPr="00C17DF2">
        <w:rPr>
          <w:rFonts w:ascii="標楷體" w:hAnsi="標楷體" w:hint="eastAsia"/>
          <w:color w:val="000000" w:themeColor="text1"/>
          <w:sz w:val="28"/>
          <w:szCs w:val="28"/>
        </w:rPr>
        <w:t>會員每人新台幣3,800元，非會員每人新台幣4,000元</w:t>
      </w:r>
      <w:r w:rsidR="001E3F89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14:paraId="080FFE6E" w14:textId="4042449C" w:rsidR="00BC2194" w:rsidRPr="001E3F89" w:rsidRDefault="00BC2194" w:rsidP="00BC2194">
      <w:pPr>
        <w:pStyle w:val="a6"/>
        <w:spacing w:beforeLines="50" w:before="180" w:line="0" w:lineRule="atLeast"/>
        <w:ind w:left="2268"/>
        <w:rPr>
          <w:rFonts w:ascii="標楷體" w:hAnsi="標楷體"/>
          <w:color w:val="385623" w:themeColor="accent6" w:themeShade="80"/>
          <w:sz w:val="32"/>
          <w:szCs w:val="32"/>
        </w:rPr>
      </w:pPr>
      <w:r w:rsidRPr="001E3F89">
        <w:rPr>
          <w:rFonts w:ascii="標楷體" w:hAnsi="標楷體" w:hint="eastAsia"/>
          <w:color w:val="385623" w:themeColor="accent6" w:themeShade="80"/>
          <w:sz w:val="32"/>
          <w:szCs w:val="32"/>
        </w:rPr>
        <w:t>同時參與二日課程</w:t>
      </w:r>
      <w:r w:rsidR="001E3F89" w:rsidRPr="001E3F89">
        <w:rPr>
          <w:rFonts w:ascii="標楷體" w:hAnsi="標楷體" w:hint="eastAsia"/>
          <w:color w:val="385623" w:themeColor="accent6" w:themeShade="80"/>
          <w:sz w:val="32"/>
          <w:szCs w:val="32"/>
        </w:rPr>
        <w:t>者</w:t>
      </w:r>
      <w:r w:rsidRPr="001E3F89">
        <w:rPr>
          <w:rFonts w:ascii="標楷體" w:hAnsi="標楷體" w:hint="eastAsia"/>
          <w:color w:val="385623" w:themeColor="accent6" w:themeShade="80"/>
          <w:sz w:val="32"/>
          <w:szCs w:val="32"/>
        </w:rPr>
        <w:t xml:space="preserve">： </w:t>
      </w:r>
    </w:p>
    <w:p w14:paraId="73E8A920" w14:textId="60B0F0BF" w:rsidR="00BC2194" w:rsidRPr="001E3F89" w:rsidRDefault="00BC2194" w:rsidP="001E3F89">
      <w:pPr>
        <w:pStyle w:val="a6"/>
        <w:spacing w:line="0" w:lineRule="atLeast"/>
        <w:ind w:left="2268"/>
        <w:rPr>
          <w:rFonts w:ascii="標楷體" w:hAnsi="標楷體"/>
          <w:color w:val="000000" w:themeColor="text1"/>
          <w:sz w:val="28"/>
          <w:szCs w:val="28"/>
        </w:rPr>
      </w:pPr>
      <w:r w:rsidRPr="001E3F89">
        <w:rPr>
          <w:rFonts w:ascii="標楷體" w:hAnsi="標楷體" w:hint="eastAsia"/>
          <w:color w:val="000000" w:themeColor="text1"/>
          <w:sz w:val="28"/>
          <w:szCs w:val="28"/>
        </w:rPr>
        <w:t>會員每人新台幣</w:t>
      </w:r>
      <w:r w:rsidR="001E3F89" w:rsidRPr="001E3F89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4F582B">
        <w:rPr>
          <w:rFonts w:ascii="標楷體" w:hAnsi="標楷體" w:hint="eastAsia"/>
          <w:color w:val="000000" w:themeColor="text1"/>
          <w:sz w:val="28"/>
          <w:szCs w:val="28"/>
        </w:rPr>
        <w:t>0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00元，</w:t>
      </w:r>
      <w:r w:rsidR="004F582B" w:rsidRPr="001E3F89">
        <w:rPr>
          <w:rFonts w:ascii="標楷體" w:hAnsi="標楷體" w:hint="eastAsia"/>
          <w:color w:val="000000" w:themeColor="text1"/>
          <w:sz w:val="28"/>
          <w:szCs w:val="28"/>
        </w:rPr>
        <w:t>非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會員每人新台幣</w:t>
      </w:r>
      <w:r w:rsidR="00C17DF2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4F582B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00元</w:t>
      </w:r>
      <w:r w:rsidR="001E3F89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14:paraId="3FAD1E2C" w14:textId="4BA8993D" w:rsidR="00BC2194" w:rsidRPr="001E3F89" w:rsidRDefault="00BC2194" w:rsidP="00BC2194">
      <w:pPr>
        <w:pStyle w:val="ad"/>
        <w:spacing w:line="0" w:lineRule="atLeast"/>
        <w:rPr>
          <w:rFonts w:ascii="標楷體" w:hAnsi="標楷體"/>
          <w:color w:val="002060"/>
          <w:sz w:val="26"/>
          <w:szCs w:val="28"/>
        </w:rPr>
      </w:pPr>
      <w:r w:rsidRPr="001E3F89">
        <w:rPr>
          <w:rFonts w:ascii="標楷體" w:hAnsi="標楷體" w:hint="eastAsia"/>
          <w:color w:val="002060"/>
          <w:sz w:val="26"/>
          <w:szCs w:val="28"/>
        </w:rPr>
        <w:t>(團體會員所派遣非個人會員均以會員標準收費)</w:t>
      </w:r>
    </w:p>
    <w:p w14:paraId="6F6B4709" w14:textId="77777777" w:rsidR="00BC2194" w:rsidRPr="001E3F89" w:rsidRDefault="00BC2194" w:rsidP="00BC2194">
      <w:pPr>
        <w:pStyle w:val="ad"/>
        <w:spacing w:line="0" w:lineRule="atLeast"/>
        <w:rPr>
          <w:rFonts w:ascii="標楷體" w:hAnsi="標楷體"/>
          <w:color w:val="002060"/>
          <w:sz w:val="26"/>
          <w:szCs w:val="28"/>
        </w:rPr>
      </w:pPr>
      <w:r w:rsidRPr="001E3F89">
        <w:rPr>
          <w:rFonts w:ascii="標楷體" w:hAnsi="標楷體" w:hint="eastAsia"/>
          <w:color w:val="002060"/>
          <w:sz w:val="26"/>
          <w:szCs w:val="28"/>
        </w:rPr>
        <w:t>(三人以上同時報名者以會員標準收費)</w:t>
      </w:r>
    </w:p>
    <w:p w14:paraId="0191284C" w14:textId="11445903" w:rsidR="00BC2194" w:rsidRPr="001E3F89" w:rsidRDefault="00BC2194" w:rsidP="00BC2194">
      <w:pPr>
        <w:pStyle w:val="ad"/>
        <w:spacing w:line="0" w:lineRule="atLeast"/>
        <w:rPr>
          <w:rFonts w:ascii="標楷體" w:hAnsi="標楷體"/>
          <w:color w:val="002060"/>
          <w:sz w:val="26"/>
          <w:szCs w:val="28"/>
        </w:rPr>
      </w:pPr>
      <w:r w:rsidRPr="001E3F89">
        <w:rPr>
          <w:rFonts w:ascii="標楷體" w:hAnsi="標楷體" w:hint="eastAsia"/>
          <w:color w:val="002060"/>
          <w:sz w:val="26"/>
          <w:szCs w:val="28"/>
        </w:rPr>
        <w:t>(包括學、雜費、資料袋、講義資料、午餐等費用)</w:t>
      </w:r>
    </w:p>
    <w:p w14:paraId="2058A288" w14:textId="77777777" w:rsidR="001E3F89" w:rsidRDefault="001E3F89" w:rsidP="00BC2194">
      <w:pPr>
        <w:pStyle w:val="ad"/>
        <w:spacing w:beforeLines="50" w:before="180" w:line="0" w:lineRule="atLeast"/>
        <w:rPr>
          <w:rFonts w:ascii="標楷體" w:hAnsi="標楷體"/>
          <w:color w:val="000000" w:themeColor="text1"/>
          <w:sz w:val="28"/>
          <w:szCs w:val="28"/>
        </w:rPr>
      </w:pPr>
      <w:r w:rsidRPr="001E3F89">
        <w:rPr>
          <w:rFonts w:ascii="標楷體" w:hAnsi="標楷體"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C3E92" wp14:editId="6FAD736F">
                <wp:simplePos x="0" y="0"/>
                <wp:positionH relativeFrom="page">
                  <wp:posOffset>659765</wp:posOffset>
                </wp:positionH>
                <wp:positionV relativeFrom="page">
                  <wp:posOffset>5528945</wp:posOffset>
                </wp:positionV>
                <wp:extent cx="1143000" cy="360045"/>
                <wp:effectExtent l="19050" t="19050" r="19050" b="2095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D2BB1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C3E92" id="Text Box 10" o:spid="_x0000_s1030" type="#_x0000_t202" style="position:absolute;left:0;text-align:left;margin-left:51.95pt;margin-top:435.3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2AFD2BB1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194" w:rsidRPr="001E3F89">
        <w:rPr>
          <w:rFonts w:ascii="標楷體" w:hAnsi="標楷體" w:hint="eastAsia"/>
          <w:color w:val="000000" w:themeColor="text1"/>
          <w:sz w:val="28"/>
          <w:szCs w:val="28"/>
        </w:rPr>
        <w:t>研習期滿，由本學會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核</w:t>
      </w:r>
      <w:r w:rsidR="00BC2194" w:rsidRPr="001E3F89">
        <w:rPr>
          <w:rFonts w:ascii="標楷體" w:hAnsi="標楷體" w:hint="eastAsia"/>
          <w:color w:val="000000" w:themeColor="text1"/>
          <w:sz w:val="28"/>
          <w:szCs w:val="28"/>
        </w:rPr>
        <w:t>發給</w:t>
      </w:r>
    </w:p>
    <w:p w14:paraId="418EFC0A" w14:textId="5735EA73" w:rsidR="00966603" w:rsidRPr="00C17DF2" w:rsidRDefault="00BC2194" w:rsidP="001E3F89">
      <w:pPr>
        <w:pStyle w:val="ad"/>
        <w:spacing w:line="0" w:lineRule="atLeast"/>
        <w:rPr>
          <w:color w:val="991313"/>
        </w:rPr>
      </w:pPr>
      <w:r w:rsidRPr="00C17DF2">
        <w:rPr>
          <w:rFonts w:ascii="標楷體" w:hAnsi="標楷體" w:hint="eastAsia"/>
          <w:color w:val="991313"/>
          <w:sz w:val="28"/>
          <w:szCs w:val="28"/>
          <w:u w:val="single"/>
        </w:rPr>
        <w:t>『資格培訓課程』及『進階課程』結業證書</w:t>
      </w:r>
      <w:r w:rsidRPr="00C17DF2">
        <w:rPr>
          <w:rFonts w:ascii="標楷體" w:hAnsi="標楷體" w:hint="eastAsia"/>
          <w:color w:val="991313"/>
          <w:sz w:val="28"/>
          <w:szCs w:val="28"/>
        </w:rPr>
        <w:t>。</w:t>
      </w:r>
    </w:p>
    <w:p w14:paraId="372C77CF" w14:textId="44E67E92" w:rsidR="00A85373" w:rsidRPr="00BC7CBB" w:rsidRDefault="00A85373" w:rsidP="00BC7CBB">
      <w:pPr>
        <w:pStyle w:val="a6"/>
        <w:spacing w:beforeLines="50" w:before="180"/>
        <w:ind w:left="0"/>
        <w:jc w:val="center"/>
        <w:rPr>
          <w:rFonts w:ascii="標楷體" w:hAnsi="標楷體"/>
          <w:sz w:val="28"/>
          <w:szCs w:val="28"/>
        </w:rPr>
      </w:pPr>
      <w:r w:rsidRPr="00BC7CBB">
        <w:rPr>
          <w:rFonts w:ascii="標楷體" w:hAnsi="標楷體" w:hint="eastAsia"/>
          <w:sz w:val="28"/>
          <w:szCs w:val="28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187"/>
        <w:gridCol w:w="708"/>
      </w:tblGrid>
      <w:tr w:rsidR="007222AF" w14:paraId="5D8CCC01" w14:textId="77777777" w:rsidTr="00BC7CBB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3FFD1FCF" w14:textId="30ECE01C" w:rsidR="007222AF" w:rsidRPr="00C17DF2" w:rsidRDefault="00A6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D1684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C60F0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7222AF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6CBA24CF" w14:textId="77777777" w:rsidR="007222AF" w:rsidRPr="00C17DF2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5A3950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3C230685" w14:textId="660129CE" w:rsidR="007222AF" w:rsidRPr="00C17DF2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26BDF6C2" w14:textId="32382A31" w:rsidR="007222AF" w:rsidRPr="005D4DC5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7187" w:type="dxa"/>
            <w:vAlign w:val="center"/>
          </w:tcPr>
          <w:p w14:paraId="60B02D2B" w14:textId="6C739DA5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708" w:type="dxa"/>
            <w:vAlign w:val="center"/>
          </w:tcPr>
          <w:p w14:paraId="61C1A967" w14:textId="793F3800" w:rsidR="007222AF" w:rsidRPr="00707BAF" w:rsidRDefault="007222A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707BAF">
              <w:rPr>
                <w:rFonts w:ascii="標楷體" w:eastAsia="標楷體" w:hAnsi="標楷體" w:hint="eastAsia"/>
                <w:szCs w:val="24"/>
              </w:rPr>
              <w:t>講</w:t>
            </w:r>
            <w:r w:rsidR="00346120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5D4DC5" w14:paraId="572519E2" w14:textId="77777777" w:rsidTr="00BC7CBB">
        <w:trPr>
          <w:cantSplit/>
          <w:trHeight w:val="2957"/>
        </w:trPr>
        <w:tc>
          <w:tcPr>
            <w:tcW w:w="454" w:type="dxa"/>
            <w:vMerge w:val="restart"/>
            <w:vAlign w:val="center"/>
          </w:tcPr>
          <w:p w14:paraId="7D7B184D" w14:textId="6D525CE4" w:rsidR="005D4DC5" w:rsidRPr="00C17DF2" w:rsidRDefault="005A42B9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76604F49" w14:textId="5FD4A723" w:rsidR="005D4DC5" w:rsidRPr="00C17DF2" w:rsidRDefault="00C17DF2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14:paraId="67CE9389" w14:textId="37957CE8" w:rsidR="005D4DC5" w:rsidRPr="00C17DF2" w:rsidRDefault="005A42B9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425" w:type="dxa"/>
            <w:vAlign w:val="center"/>
          </w:tcPr>
          <w:p w14:paraId="7AFEDDE3" w14:textId="50D16E8F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1438B88A" w14:textId="1F2E0A60" w:rsidR="005C60F0" w:rsidRPr="00C17DF2" w:rsidRDefault="005C60F0" w:rsidP="000965F7">
            <w:pPr>
              <w:spacing w:line="0" w:lineRule="atLeast"/>
              <w:ind w:leftChars="50" w:left="120" w:rightChars="50" w:right="120" w:firstLineChars="116" w:firstLine="371"/>
              <w:rPr>
                <w:rFonts w:ascii="標楷體" w:eastAsia="標楷體" w:hAnsi="標楷體"/>
                <w:color w:val="C00000"/>
                <w:sz w:val="32"/>
                <w:szCs w:val="32"/>
                <w:u w:val="single"/>
              </w:rPr>
            </w:pPr>
            <w:r w:rsidRPr="00C17DF2">
              <w:rPr>
                <w:rFonts w:ascii="標楷體" w:eastAsia="標楷體" w:hAnsi="標楷體" w:hint="eastAsia"/>
                <w:color w:val="C00000"/>
                <w:sz w:val="32"/>
                <w:szCs w:val="32"/>
                <w:u w:val="single"/>
              </w:rPr>
              <w:t>『資格培訓課程』</w:t>
            </w:r>
          </w:p>
          <w:p w14:paraId="1E93359E" w14:textId="71B7E305" w:rsidR="005D4DC5" w:rsidRPr="00BC7CBB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1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稽核之認知(可能之風險與機會)</w:t>
            </w:r>
          </w:p>
          <w:p w14:paraId="107CB476" w14:textId="6056E5A7" w:rsidR="005D4DC5" w:rsidRPr="00BC7CBB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2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管理系統-稽核基本概念解說</w:t>
            </w:r>
          </w:p>
          <w:p w14:paraId="04C2A6D2" w14:textId="3D7BD941" w:rsidR="005C60F0" w:rsidRPr="00BC7CBB" w:rsidRDefault="005C60F0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3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稽核流程及稽核人員之腳色</w:t>
            </w:r>
          </w:p>
          <w:p w14:paraId="1B23BFFA" w14:textId="6607BF9D" w:rsidR="005D4DC5" w:rsidRPr="00BC7CBB" w:rsidRDefault="005C60F0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4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ISO 管理系統標準HLS高階架構重點說明</w:t>
            </w:r>
          </w:p>
          <w:p w14:paraId="530A4ED4" w14:textId="6A976B6A" w:rsidR="005D4DC5" w:rsidRPr="00BC7CBB" w:rsidRDefault="005D4DC5" w:rsidP="0096367A">
            <w:pPr>
              <w:spacing w:line="0" w:lineRule="atLeast"/>
              <w:ind w:rightChars="50" w:right="120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b/>
                <w:bCs/>
                <w:color w:val="EE0000"/>
                <w:sz w:val="26"/>
                <w:szCs w:val="24"/>
              </w:rPr>
              <w:t xml:space="preserve">  </w:t>
            </w:r>
            <w:r w:rsidRPr="00BC7CBB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 xml:space="preserve"> (包括管理系統之風險與機會)</w:t>
            </w:r>
          </w:p>
          <w:p w14:paraId="1EA50668" w14:textId="38493A29" w:rsidR="005D4DC5" w:rsidRPr="00BC7CBB" w:rsidRDefault="005C60F0" w:rsidP="004234CD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查檢表功能介紹及撰寫</w:t>
            </w:r>
          </w:p>
          <w:p w14:paraId="550D0A47" w14:textId="49A0D324" w:rsidR="005D4DC5" w:rsidRPr="00BC7CBB" w:rsidRDefault="005C60F0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6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稽核技能：稽核訪談與查核技巧(客觀證據尋求)</w:t>
            </w:r>
          </w:p>
          <w:p w14:paraId="75E03028" w14:textId="1FBAA6E8" w:rsidR="005C60F0" w:rsidRPr="00BC7CBB" w:rsidRDefault="005C60F0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bCs/>
                <w:spacing w:val="2"/>
                <w:sz w:val="26"/>
                <w:szCs w:val="28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7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不符合報告（NCR/CAR）之撰寫</w:t>
            </w:r>
          </w:p>
        </w:tc>
        <w:tc>
          <w:tcPr>
            <w:tcW w:w="708" w:type="dxa"/>
            <w:vMerge w:val="restart"/>
            <w:vAlign w:val="center"/>
          </w:tcPr>
          <w:p w14:paraId="34A474F4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24278963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1BCE5F27" w14:textId="77777777" w:rsidR="005D4DC5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  <w:tr w:rsidR="005D4DC5" w14:paraId="15D31A69" w14:textId="77777777" w:rsidTr="00BC7CBB">
        <w:trPr>
          <w:cantSplit/>
          <w:trHeight w:val="2112"/>
        </w:trPr>
        <w:tc>
          <w:tcPr>
            <w:tcW w:w="454" w:type="dxa"/>
            <w:vMerge/>
            <w:vAlign w:val="center"/>
          </w:tcPr>
          <w:p w14:paraId="07F498A4" w14:textId="77777777" w:rsidR="005D4DC5" w:rsidRPr="00C17DF2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D907517" w14:textId="0DEE1BCB" w:rsidR="005D4DC5" w:rsidRPr="00C17DF2" w:rsidRDefault="00C17DF2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9E8BEF5" w14:textId="5A0DFFD8" w:rsidR="005D4DC5" w:rsidRPr="00C17DF2" w:rsidRDefault="005A42B9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425" w:type="dxa"/>
            <w:vAlign w:val="center"/>
          </w:tcPr>
          <w:p w14:paraId="30F2A169" w14:textId="6F94E4A5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158760C8" w14:textId="25ED43BD" w:rsidR="005C60F0" w:rsidRPr="00C17DF2" w:rsidRDefault="005C60F0" w:rsidP="000965F7">
            <w:pPr>
              <w:spacing w:line="0" w:lineRule="atLeast"/>
              <w:ind w:leftChars="50" w:left="120" w:rightChars="50" w:right="120" w:firstLineChars="116" w:firstLine="371"/>
              <w:rPr>
                <w:rFonts w:ascii="標楷體" w:eastAsia="標楷體" w:hAnsi="標楷體"/>
                <w:color w:val="C00000"/>
                <w:sz w:val="32"/>
                <w:szCs w:val="32"/>
                <w:u w:val="single"/>
              </w:rPr>
            </w:pPr>
            <w:r w:rsidRPr="00C17DF2">
              <w:rPr>
                <w:rFonts w:ascii="標楷體" w:eastAsia="標楷體" w:hAnsi="標楷體" w:hint="eastAsia"/>
                <w:color w:val="C00000"/>
                <w:sz w:val="32"/>
                <w:szCs w:val="32"/>
                <w:u w:val="single"/>
              </w:rPr>
              <w:t>『進階課程』</w:t>
            </w:r>
          </w:p>
          <w:p w14:paraId="224973C8" w14:textId="2BCD6D2A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1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案例研討與稽核演練</w:t>
            </w:r>
          </w:p>
          <w:p w14:paraId="76EB9718" w14:textId="0C9C470C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2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報告撰寫實務(稽核發現與稽核報告)</w:t>
            </w:r>
          </w:p>
          <w:p w14:paraId="471072F2" w14:textId="7195A0A6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3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不符合報告（NCR/CAR）之撰寫及優劣案例比較</w:t>
            </w:r>
          </w:p>
          <w:p w14:paraId="74E81F3F" w14:textId="0DCDAAA6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4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矯正措施說明、撰寫</w:t>
            </w:r>
          </w:p>
          <w:p w14:paraId="6726FBE7" w14:textId="7186EE5D" w:rsidR="005D4DC5" w:rsidRPr="00BC7CBB" w:rsidRDefault="005C60F0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稽核實務Q&amp;A</w:t>
            </w:r>
          </w:p>
        </w:tc>
        <w:tc>
          <w:tcPr>
            <w:tcW w:w="708" w:type="dxa"/>
            <w:vMerge/>
            <w:vAlign w:val="center"/>
          </w:tcPr>
          <w:p w14:paraId="5D9AC70D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188950F1" w14:textId="14C28129" w:rsidR="00732542" w:rsidRPr="00346120" w:rsidRDefault="001E3F89" w:rsidP="001E3F89">
      <w:pPr>
        <w:pStyle w:val="ad"/>
        <w:spacing w:beforeLines="50" w:before="180" w:line="0" w:lineRule="atLeast"/>
        <w:ind w:left="0" w:firstLineChars="118" w:firstLine="283"/>
        <w:jc w:val="left"/>
        <w:rPr>
          <w:rFonts w:ascii="標楷體" w:hAnsi="標楷體"/>
          <w:sz w:val="36"/>
          <w:szCs w:val="36"/>
        </w:rPr>
      </w:pPr>
      <w:r w:rsidRPr="00346120">
        <w:rPr>
          <w:rFonts w:ascii="標楷體" w:hAnsi="標楷體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5A8555E" wp14:editId="395F1995">
                <wp:simplePos x="0" y="0"/>
                <wp:positionH relativeFrom="page">
                  <wp:posOffset>643890</wp:posOffset>
                </wp:positionH>
                <wp:positionV relativeFrom="paragraph">
                  <wp:posOffset>50165</wp:posOffset>
                </wp:positionV>
                <wp:extent cx="354330" cy="2228850"/>
                <wp:effectExtent l="19050" t="19050" r="26670" b="19050"/>
                <wp:wrapThrough wrapText="bothSides">
                  <wp:wrapPolygon edited="0">
                    <wp:start x="-1161" y="-185"/>
                    <wp:lineTo x="-1161" y="21600"/>
                    <wp:lineTo x="22065" y="21600"/>
                    <wp:lineTo x="22065" y="-185"/>
                    <wp:lineTo x="-1161" y="-185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2A3F0" w14:textId="77777777" w:rsidR="001E3F89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講</w:t>
                            </w:r>
                          </w:p>
                          <w:p w14:paraId="508A5A8F" w14:textId="77777777" w:rsidR="001E3F89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師</w:t>
                            </w:r>
                          </w:p>
                          <w:p w14:paraId="1513225C" w14:textId="77777777" w:rsidR="001E3F89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簡</w:t>
                            </w:r>
                          </w:p>
                          <w:p w14:paraId="0B37C704" w14:textId="66C0FF68" w:rsidR="00A85373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555E" id="Text Box 9" o:spid="_x0000_s1031" type="#_x0000_t202" style="position:absolute;left:0;text-align:left;margin-left:50.7pt;margin-top:3.95pt;width:27.9pt;height:175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" o:allowincell="f" strokeweight="3pt">
                <v:stroke linestyle="thinThin"/>
                <v:textbox inset="0,0,0,0">
                  <w:txbxContent>
                    <w:p w14:paraId="6FC2A3F0" w14:textId="77777777" w:rsidR="001E3F89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講</w:t>
                      </w:r>
                    </w:p>
                    <w:p w14:paraId="508A5A8F" w14:textId="77777777" w:rsidR="001E3F89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師</w:t>
                      </w:r>
                    </w:p>
                    <w:p w14:paraId="1513225C" w14:textId="77777777" w:rsidR="001E3F89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簡</w:t>
                      </w:r>
                    </w:p>
                    <w:p w14:paraId="0B37C704" w14:textId="66C0FF68" w:rsidR="00A85373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gramStart"/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介</w:t>
                      </w:r>
                      <w:proofErr w:type="gramEnd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32542" w:rsidRPr="00346120">
        <w:rPr>
          <w:rFonts w:ascii="標楷體" w:hAnsi="標楷體" w:hint="eastAsia"/>
          <w:sz w:val="36"/>
          <w:szCs w:val="36"/>
        </w:rPr>
        <w:t>張文昌</w:t>
      </w:r>
      <w:r>
        <w:rPr>
          <w:rFonts w:ascii="標楷體" w:hAnsi="標楷體" w:hint="eastAsia"/>
          <w:sz w:val="36"/>
          <w:szCs w:val="36"/>
        </w:rPr>
        <w:t xml:space="preserve"> 先生</w:t>
      </w:r>
      <w:r w:rsidR="00732542" w:rsidRPr="00346120">
        <w:rPr>
          <w:rFonts w:ascii="標楷體" w:hAnsi="標楷體" w:hint="eastAsia"/>
          <w:sz w:val="36"/>
          <w:szCs w:val="36"/>
        </w:rPr>
        <w:t>：</w:t>
      </w:r>
    </w:p>
    <w:p w14:paraId="233AB761" w14:textId="04E1C110" w:rsidR="00346120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工科背景: 台北工專(北科大前身)、台灣工業技術學院(台科大</w:t>
      </w:r>
      <w:r w:rsidRPr="00BC7CBB">
        <w:rPr>
          <w:rFonts w:ascii="標楷體" w:eastAsia="標楷體" w:hAnsi="標楷體" w:hint="eastAsia"/>
          <w:sz w:val="26"/>
          <w:szCs w:val="24"/>
        </w:rPr>
        <w:t>前身)</w:t>
      </w:r>
      <w:r w:rsidR="001E3F89" w:rsidRPr="00BC7CBB">
        <w:rPr>
          <w:rFonts w:ascii="標楷體" w:eastAsia="標楷體" w:hAnsi="標楷體" w:hint="eastAsia"/>
          <w:sz w:val="26"/>
          <w:szCs w:val="24"/>
        </w:rPr>
        <w:t>。</w:t>
      </w:r>
    </w:p>
    <w:p w14:paraId="6EC69F72" w14:textId="63B83B02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hint="eastAsia"/>
          <w:sz w:val="26"/>
          <w:szCs w:val="24"/>
        </w:rPr>
        <w:t>管理背景: 工業管理碩士</w:t>
      </w:r>
      <w:r w:rsidR="001E3F89" w:rsidRPr="00BC7CBB">
        <w:rPr>
          <w:rFonts w:ascii="標楷體" w:eastAsia="標楷體" w:hAnsi="標楷體" w:hint="eastAsia"/>
          <w:sz w:val="26"/>
          <w:szCs w:val="24"/>
        </w:rPr>
        <w:t>。</w:t>
      </w:r>
    </w:p>
    <w:p w14:paraId="278399CE" w14:textId="0457049E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hint="eastAsia"/>
          <w:sz w:val="26"/>
          <w:szCs w:val="24"/>
        </w:rPr>
        <w:t>認驗證背景: (TAF前身)中華民國認證委員會(CNAB);經濟部標準檢驗局、台灣電子檢驗中心(ETC)ISO資深稽核員(自1992年)。</w:t>
      </w:r>
    </w:p>
    <w:p w14:paraId="7EB04C19" w14:textId="197E65A1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職場背景:經濟部商品檢驗局檢驗處、經濟部標準檢驗局第六組、第一組。</w:t>
      </w:r>
    </w:p>
    <w:p w14:paraId="4C645A3C" w14:textId="235E94AD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實務:</w:t>
      </w:r>
    </w:p>
    <w:p w14:paraId="40E69314" w14:textId="3815DE17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hint="eastAsia"/>
          <w:sz w:val="26"/>
          <w:szCs w:val="24"/>
        </w:rPr>
        <w:t>經濟部標準檢驗局國家標準技術委員會委員實際參與</w:t>
      </w:r>
      <w:r w:rsidRPr="00BC7CBB">
        <w:rPr>
          <w:rFonts w:ascii="標楷體" w:eastAsia="標楷體" w:hAnsi="標楷體" w:hint="eastAsia"/>
          <w:szCs w:val="24"/>
        </w:rPr>
        <w:t>CNS12680(ISO 9000)、CNS 12681(ISO 9001)、CNS 14001(ISO 14001)、CNS 17025(ISO 17025)、CNS 45001(ISO 45001) 、CNS 22000(ISO 22000)、CNS 2779-1(取代MIL-STD-105E)</w:t>
      </w:r>
      <w:r w:rsidRPr="00BC7CBB">
        <w:rPr>
          <w:rFonts w:ascii="標楷體" w:eastAsia="標楷體" w:hAnsi="標楷體" w:hint="eastAsia"/>
          <w:sz w:val="26"/>
          <w:szCs w:val="24"/>
        </w:rPr>
        <w:t>等之編制</w:t>
      </w:r>
      <w:r w:rsidR="001E3F89" w:rsidRPr="00BC7CBB">
        <w:rPr>
          <w:rFonts w:ascii="標楷體" w:eastAsia="標楷體" w:hAnsi="標楷體" w:hint="eastAsia"/>
          <w:sz w:val="26"/>
          <w:szCs w:val="24"/>
        </w:rPr>
        <w:t>。</w:t>
      </w:r>
    </w:p>
    <w:p w14:paraId="68A53397" w14:textId="56C656D9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專職 ISO 9001、14001、45001稽核員(自1992年起擔任ISO 稽核員、講師)</w:t>
      </w:r>
      <w:r w:rsidR="001E3F89" w:rsidRPr="00BC7CBB">
        <w:rPr>
          <w:rFonts w:ascii="標楷體" w:eastAsia="標楷體" w:hAnsi="標楷體" w:cs="Times New Roman" w:hint="eastAsia"/>
          <w:sz w:val="26"/>
          <w:szCs w:val="24"/>
        </w:rPr>
        <w:t>。</w:t>
      </w:r>
    </w:p>
    <w:p w14:paraId="6B1DBD54" w14:textId="70002B2E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中華民國品質學會:理監事、考試委員會委員、品質工程師</w:t>
      </w:r>
      <w:r w:rsidR="00D6524D" w:rsidRPr="00BC7CBB">
        <w:rPr>
          <w:rFonts w:ascii="標楷體" w:eastAsia="標楷體" w:hAnsi="標楷體" w:cs="Times New Roman" w:hint="eastAsia"/>
          <w:sz w:val="26"/>
          <w:szCs w:val="24"/>
        </w:rPr>
        <w:t>(CQE)</w:t>
      </w:r>
      <w:r w:rsidRPr="00BC7CBB">
        <w:rPr>
          <w:rFonts w:ascii="標楷體" w:eastAsia="標楷體" w:hAnsi="標楷體" w:cs="Times New Roman" w:hint="eastAsia"/>
          <w:sz w:val="26"/>
          <w:szCs w:val="24"/>
        </w:rPr>
        <w:t>、品質技術師</w:t>
      </w:r>
      <w:r w:rsidR="00D6524D" w:rsidRPr="00BC7CBB">
        <w:rPr>
          <w:rFonts w:ascii="標楷體" w:eastAsia="標楷體" w:hAnsi="標楷體" w:cs="Times New Roman" w:hint="eastAsia"/>
          <w:sz w:val="26"/>
          <w:szCs w:val="24"/>
        </w:rPr>
        <w:t>(CQT)</w:t>
      </w:r>
      <w:r w:rsidRPr="00BC7CBB">
        <w:rPr>
          <w:rFonts w:ascii="標楷體" w:eastAsia="標楷體" w:hAnsi="標楷體" w:cs="Times New Roman" w:hint="eastAsia"/>
          <w:sz w:val="26"/>
          <w:szCs w:val="24"/>
        </w:rPr>
        <w:t>講師</w:t>
      </w:r>
      <w:r w:rsidR="00F80B53" w:rsidRPr="00BC7CBB">
        <w:rPr>
          <w:rFonts w:ascii="標楷體" w:eastAsia="標楷體" w:hAnsi="標楷體" w:cs="Times New Roman" w:hint="eastAsia"/>
          <w:sz w:val="26"/>
          <w:szCs w:val="24"/>
        </w:rPr>
        <w:t>、</w:t>
      </w:r>
      <w:r w:rsidRPr="00BC7CBB">
        <w:rPr>
          <w:rFonts w:ascii="標楷體" w:eastAsia="標楷體" w:hAnsi="標楷體" w:cs="Times New Roman" w:hint="eastAsia"/>
          <w:sz w:val="26"/>
          <w:szCs w:val="24"/>
        </w:rPr>
        <w:t>環球國際驗證、欽定企管等講師</w:t>
      </w:r>
      <w:r w:rsidR="001E3F89" w:rsidRPr="00BC7CBB">
        <w:rPr>
          <w:rFonts w:ascii="標楷體" w:eastAsia="標楷體" w:hAnsi="標楷體" w:cs="Times New Roman" w:hint="eastAsia"/>
          <w:sz w:val="26"/>
          <w:szCs w:val="24"/>
        </w:rPr>
        <w:t>。</w:t>
      </w:r>
    </w:p>
    <w:p w14:paraId="17092737" w14:textId="77777777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color w:val="000000" w:themeColor="text1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color w:val="000000" w:themeColor="text1"/>
          <w:sz w:val="26"/>
          <w:szCs w:val="24"/>
        </w:rPr>
        <w:t>ISO 17025 實驗室認證顧問師(輔導實績:電線電纜、鋁門窗、水泵浦、柴油引擎發電機、微波管、鋰電池、變壓器、配電盤、溫度循環、振動、硬度、機械強度等)、年代互動驗證有限公司執行長。</w:t>
      </w:r>
    </w:p>
    <w:p w14:paraId="2E379503" w14:textId="59F7D67C" w:rsidR="00BC7CBB" w:rsidRPr="00BC7CBB" w:rsidRDefault="00BC7CBB" w:rsidP="00BC7CBB">
      <w:pPr>
        <w:pStyle w:val="af8"/>
        <w:widowControl/>
        <w:spacing w:line="0" w:lineRule="atLeast"/>
        <w:ind w:leftChars="-1" w:left="-2" w:rightChars="50" w:right="120" w:firstLineChars="472" w:firstLine="850"/>
        <w:rPr>
          <w:rFonts w:ascii="標楷體" w:eastAsia="標楷體" w:hAnsi="標楷體"/>
          <w:szCs w:val="24"/>
        </w:rPr>
      </w:pPr>
      <w:r w:rsidRPr="00BC7CBB">
        <w:rPr>
          <w:rFonts w:ascii="標楷體" w:eastAsia="標楷體" w:hAnsi="標楷體" w:hint="eastAsia"/>
          <w:sz w:val="18"/>
          <w:szCs w:val="18"/>
        </w:rPr>
        <w:t xml:space="preserve">■ </w:t>
      </w:r>
      <w:r w:rsidRPr="00BC7CBB">
        <w:rPr>
          <w:rFonts w:ascii="標楷體" w:eastAsia="標楷體" w:hAnsi="標楷體" w:hint="eastAsia"/>
          <w:sz w:val="26"/>
          <w:szCs w:val="24"/>
        </w:rPr>
        <w:t>ISO 9001、ISO 14001、ISO 45001、ISO/IEC 17025 等顧問輔導</w:t>
      </w:r>
      <w:r w:rsidRPr="00BC7CBB">
        <w:rPr>
          <w:rFonts w:ascii="標楷體" w:eastAsia="標楷體" w:hAnsi="標楷體" w:hint="eastAsia"/>
          <w:szCs w:val="24"/>
        </w:rPr>
        <w:t>。</w:t>
      </w:r>
    </w:p>
    <w:p w14:paraId="3F99E497" w14:textId="18EBEEDF" w:rsidR="00A85373" w:rsidRPr="001E3F89" w:rsidRDefault="00A85373" w:rsidP="001E3F89">
      <w:pPr>
        <w:pStyle w:val="af8"/>
        <w:widowControl/>
        <w:spacing w:line="0" w:lineRule="atLeast"/>
        <w:ind w:leftChars="-1" w:left="0" w:rightChars="50" w:right="120" w:hangingChars="1" w:hanging="2"/>
        <w:rPr>
          <w:rFonts w:ascii="標楷體" w:hAnsi="標楷體"/>
        </w:rPr>
      </w:pPr>
      <w:r w:rsidRPr="001E3F89">
        <w:rPr>
          <w:rFonts w:ascii="標楷體" w:hAnsi="標楷體" w:hint="eastAsia"/>
          <w:sz w:val="16"/>
        </w:rPr>
        <w:t>…</w:t>
      </w:r>
      <w:proofErr w:type="gramStart"/>
      <w:r w:rsidRPr="001E3F89">
        <w:rPr>
          <w:rFonts w:ascii="標楷體" w:hAnsi="標楷體" w:hint="eastAsia"/>
          <w:sz w:val="16"/>
        </w:rPr>
        <w:t>……………………</w:t>
      </w:r>
      <w:proofErr w:type="gramEnd"/>
      <w:r w:rsidRPr="001E3F89">
        <w:rPr>
          <w:rFonts w:ascii="標楷體" w:hAnsi="標楷體" w:hint="eastAsia"/>
          <w:sz w:val="16"/>
        </w:rPr>
        <w:t>沿…</w:t>
      </w:r>
      <w:proofErr w:type="gramStart"/>
      <w:r w:rsidRPr="001E3F89">
        <w:rPr>
          <w:rFonts w:ascii="標楷體" w:hAnsi="標楷體" w:hint="eastAsia"/>
          <w:sz w:val="16"/>
        </w:rPr>
        <w:t>……………………</w:t>
      </w:r>
      <w:proofErr w:type="gramEnd"/>
      <w:r w:rsidRPr="001E3F89">
        <w:rPr>
          <w:rFonts w:ascii="標楷體" w:hAnsi="標楷體" w:hint="eastAsia"/>
          <w:sz w:val="16"/>
        </w:rPr>
        <w:t>此…</w:t>
      </w:r>
      <w:proofErr w:type="gramStart"/>
      <w:r w:rsidRPr="001E3F89">
        <w:rPr>
          <w:rFonts w:ascii="標楷體" w:hAnsi="標楷體" w:hint="eastAsia"/>
          <w:sz w:val="16"/>
        </w:rPr>
        <w:t>…………</w:t>
      </w:r>
      <w:proofErr w:type="gramEnd"/>
      <w:r w:rsidRPr="001E3F89">
        <w:rPr>
          <w:rFonts w:ascii="標楷體" w:hAnsi="標楷體" w:hint="eastAsia"/>
          <w:sz w:val="16"/>
        </w:rPr>
        <w:t>…………線………………………撕………………………下…………………………</w:t>
      </w:r>
    </w:p>
    <w:p w14:paraId="4A4DAD57" w14:textId="72A1E1E6" w:rsidR="004D1684" w:rsidRPr="00BC7CBB" w:rsidRDefault="004D1684" w:rsidP="004D1684">
      <w:pPr>
        <w:pStyle w:val="a4"/>
        <w:spacing w:after="0" w:line="0" w:lineRule="atLeast"/>
        <w:rPr>
          <w:rFonts w:ascii="標楷體" w:eastAsia="標楷體" w:hAnsi="標楷體"/>
          <w:noProof w:val="0"/>
          <w:color w:val="000000" w:themeColor="text1"/>
          <w:kern w:val="2"/>
          <w:sz w:val="28"/>
          <w:szCs w:val="28"/>
        </w:rPr>
      </w:pP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ISO</w:t>
      </w:r>
      <w:r w:rsidR="005D4DC5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 xml:space="preserve"> </w:t>
      </w: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管理系統</w:t>
      </w:r>
      <w:r w:rsidR="00BC7CBB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內部</w:t>
      </w: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稽核</w:t>
      </w:r>
      <w:r w:rsidR="00ED2414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人</w:t>
      </w: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員</w:t>
      </w:r>
      <w:r w:rsidR="003E2830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訓練</w:t>
      </w:r>
      <w:r w:rsidR="00261266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-</w:t>
      </w:r>
      <w:r w:rsidR="00D6524D" w:rsidRPr="00BC7CB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『資格培訓課程』及</w:t>
      </w:r>
      <w:r w:rsidR="00D6524D" w:rsidRPr="00BC7CBB">
        <w:rPr>
          <w:rFonts w:ascii="新細明體" w:hAnsi="新細明體" w:hint="eastAsia"/>
          <w:b/>
          <w:bCs/>
          <w:color w:val="000000" w:themeColor="text1"/>
          <w:sz w:val="28"/>
          <w:szCs w:val="28"/>
        </w:rPr>
        <w:t>『</w:t>
      </w:r>
      <w:r w:rsidR="00D6524D" w:rsidRPr="00BC7CB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進階課程</w:t>
      </w:r>
      <w:r w:rsidR="00D6524D" w:rsidRPr="00BC7CBB">
        <w:rPr>
          <w:rFonts w:ascii="新細明體" w:hAnsi="新細明體" w:hint="eastAsia"/>
          <w:b/>
          <w:bCs/>
          <w:color w:val="000000" w:themeColor="text1"/>
          <w:sz w:val="28"/>
          <w:szCs w:val="28"/>
        </w:rPr>
        <w:t>』</w:t>
      </w:r>
      <w:r w:rsidR="001C4713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(</w:t>
      </w:r>
      <w:r w:rsidR="00D6524D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台北班</w:t>
      </w:r>
      <w:r w:rsidR="001C4713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)</w:t>
      </w:r>
    </w:p>
    <w:p w14:paraId="661D9F83" w14:textId="5D03AD9D" w:rsidR="00C779A4" w:rsidRPr="00BC7CBB" w:rsidRDefault="00C779A4" w:rsidP="004D1684">
      <w:pPr>
        <w:pStyle w:val="a4"/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BC7CBB">
        <w:rPr>
          <w:rFonts w:ascii="標楷體" w:eastAsia="標楷體" w:hAnsi="標楷體" w:hint="eastAsia"/>
          <w:color w:val="000000" w:themeColor="text1"/>
          <w:sz w:val="28"/>
          <w:szCs w:val="28"/>
        </w:rPr>
        <w:t>參加登記單（請多利用學會網站線上報</w:t>
      </w:r>
      <w:r w:rsidRPr="00BC7CBB">
        <w:rPr>
          <w:rFonts w:ascii="標楷體" w:eastAsia="標楷體" w:hAnsi="標楷體" w:hint="eastAsia"/>
          <w:sz w:val="28"/>
          <w:szCs w:val="28"/>
        </w:rPr>
        <w:t xml:space="preserve">名系統報名） </w:t>
      </w:r>
    </w:p>
    <w:p w14:paraId="7BE0DA74" w14:textId="10B189A4" w:rsidR="00D6524D" w:rsidRPr="00C17DF2" w:rsidRDefault="00A85373" w:rsidP="00BC7CBB">
      <w:pPr>
        <w:tabs>
          <w:tab w:val="right" w:pos="9600"/>
        </w:tabs>
        <w:spacing w:line="0" w:lineRule="atLeast"/>
        <w:rPr>
          <w:rFonts w:ascii="標楷體" w:eastAsia="標楷體" w:hAnsi="標楷體"/>
          <w:color w:val="000000" w:themeColor="text1"/>
        </w:rPr>
      </w:pPr>
      <w:r w:rsidRPr="00C17DF2">
        <w:rPr>
          <w:rFonts w:ascii="標楷體" w:eastAsia="標楷體" w:hAnsi="標楷體" w:hint="eastAsia"/>
          <w:color w:val="000000" w:themeColor="text1"/>
        </w:rPr>
        <w:t>日期：</w:t>
      </w:r>
      <w:r w:rsidR="00A22A4B" w:rsidRPr="00C17DF2">
        <w:rPr>
          <w:rFonts w:ascii="標楷體" w:eastAsia="標楷體" w:hAnsi="標楷體" w:hint="eastAsia"/>
          <w:color w:val="000000" w:themeColor="text1"/>
        </w:rPr>
        <w:t>1</w:t>
      </w:r>
      <w:r w:rsidR="00CE419D" w:rsidRPr="00C17DF2">
        <w:rPr>
          <w:rFonts w:ascii="標楷體" w:eastAsia="標楷體" w:hAnsi="標楷體" w:hint="eastAsia"/>
          <w:color w:val="000000" w:themeColor="text1"/>
        </w:rPr>
        <w:t>1</w:t>
      </w:r>
      <w:r w:rsidR="00D6524D" w:rsidRPr="00C17DF2">
        <w:rPr>
          <w:rFonts w:ascii="標楷體" w:eastAsia="標楷體" w:hAnsi="標楷體" w:hint="eastAsia"/>
          <w:color w:val="000000" w:themeColor="text1"/>
        </w:rPr>
        <w:t>5</w:t>
      </w:r>
      <w:r w:rsidRPr="00C17DF2">
        <w:rPr>
          <w:rFonts w:ascii="標楷體" w:eastAsia="標楷體" w:hAnsi="標楷體" w:hint="eastAsia"/>
          <w:color w:val="000000" w:themeColor="text1"/>
        </w:rPr>
        <w:t>年</w:t>
      </w:r>
      <w:r w:rsidR="005350F4" w:rsidRPr="00C17DF2">
        <w:rPr>
          <w:rFonts w:ascii="標楷體" w:eastAsia="標楷體" w:hAnsi="標楷體" w:hint="eastAsia"/>
          <w:color w:val="000000" w:themeColor="text1"/>
        </w:rPr>
        <w:t>3</w:t>
      </w:r>
      <w:r w:rsidR="00D6524D" w:rsidRPr="00C17DF2">
        <w:rPr>
          <w:rFonts w:ascii="標楷體" w:eastAsia="標楷體" w:hAnsi="標楷體" w:hint="eastAsia"/>
          <w:color w:val="000000" w:themeColor="text1"/>
        </w:rPr>
        <w:t xml:space="preserve"> </w:t>
      </w:r>
      <w:r w:rsidRPr="00C17DF2">
        <w:rPr>
          <w:rFonts w:ascii="標楷體" w:eastAsia="標楷體" w:hAnsi="標楷體" w:hint="eastAsia"/>
          <w:color w:val="000000" w:themeColor="text1"/>
        </w:rPr>
        <w:t>月</w:t>
      </w:r>
      <w:r w:rsidR="00C17DF2" w:rsidRPr="00C17DF2">
        <w:rPr>
          <w:rFonts w:ascii="標楷體" w:eastAsia="標楷體" w:hAnsi="標楷體" w:hint="eastAsia"/>
          <w:color w:val="000000" w:themeColor="text1"/>
        </w:rPr>
        <w:t>13</w:t>
      </w:r>
      <w:r w:rsidR="005D4DC5" w:rsidRPr="00C17DF2">
        <w:rPr>
          <w:rFonts w:ascii="標楷體" w:eastAsia="標楷體" w:hAnsi="標楷體" w:hint="eastAsia"/>
          <w:color w:val="000000" w:themeColor="text1"/>
        </w:rPr>
        <w:t>、</w:t>
      </w:r>
      <w:r w:rsidR="00C17DF2" w:rsidRPr="00C17DF2">
        <w:rPr>
          <w:rFonts w:ascii="標楷體" w:eastAsia="標楷體" w:hAnsi="標楷體" w:hint="eastAsia"/>
          <w:color w:val="000000" w:themeColor="text1"/>
        </w:rPr>
        <w:t>14</w:t>
      </w:r>
      <w:r w:rsidRPr="00C17DF2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990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2551"/>
        <w:gridCol w:w="709"/>
        <w:gridCol w:w="1418"/>
        <w:gridCol w:w="2126"/>
      </w:tblGrid>
      <w:tr w:rsidR="00BC7CBB" w14:paraId="1EFA61B7" w14:textId="00FC4B45" w:rsidTr="004F582B">
        <w:trPr>
          <w:cantSplit/>
          <w:trHeight w:hRule="exact" w:val="44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45B8" w14:textId="4256705F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報名課程(勾選)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9E6C" w14:textId="5E053A32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9BBB" w14:textId="6C472103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3092" w14:textId="77777777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03562" w14:textId="6273E420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D6524D">
              <w:rPr>
                <w:rFonts w:ascii="標楷體" w:eastAsia="標楷體" w:hAnsi="標楷體" w:hint="eastAsia"/>
              </w:rPr>
              <w:t>職稱</w:t>
            </w:r>
          </w:p>
        </w:tc>
      </w:tr>
      <w:tr w:rsidR="00BC7CBB" w14:paraId="37577DC0" w14:textId="4BF397E8" w:rsidTr="004F582B">
        <w:trPr>
          <w:cantSplit/>
          <w:trHeight w:val="519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CAC6" w14:textId="0E03D2CA" w:rsidR="00BC7CBB" w:rsidRPr="00BC7CBB" w:rsidRDefault="00BC7CBB" w:rsidP="00BC7CBB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 w:rsidR="00C17DF2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6835A56" w14:textId="1CC3CA9B" w:rsidR="00BC7CBB" w:rsidRPr="00C17DF2" w:rsidRDefault="00BC7CBB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 w:rsidR="00C17DF2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5933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F00F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7D70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78AE0" w14:textId="67BD795F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037C8BD4" w14:textId="3D902D7C" w:rsidTr="004F582B">
        <w:trPr>
          <w:cantSplit/>
          <w:trHeight w:val="555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062F" w14:textId="77777777" w:rsidR="00C17DF2" w:rsidRPr="00BC7CBB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327FF136" w14:textId="641B4DB5" w:rsidR="00BC7CBB" w:rsidRPr="00C17DF2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82E0" w14:textId="77777777" w:rsidR="00BC7CBB" w:rsidRP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B88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F5C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DCC15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7D51CAA2" w14:textId="3552314B" w:rsidTr="004F582B">
        <w:trPr>
          <w:cantSplit/>
          <w:trHeight w:val="549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74A55" w14:textId="77777777" w:rsidR="00C17DF2" w:rsidRPr="00BC7CBB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514671EF" w14:textId="0680FFA2" w:rsidR="00BC7CBB" w:rsidRPr="00C17DF2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AF93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5465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9728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9E536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56F45EF5" w14:textId="378A528F" w:rsidTr="004F582B">
        <w:trPr>
          <w:cantSplit/>
          <w:trHeight w:val="543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60DB" w14:textId="77777777" w:rsidR="00C17DF2" w:rsidRPr="00BC7CBB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45D79B91" w14:textId="1DDBAC64" w:rsidR="00BC7CBB" w:rsidRPr="00C17DF2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E71C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0A6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7E6A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E06C6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46A28FB5" w14:textId="77777777" w:rsidTr="004F582B">
        <w:trPr>
          <w:cantSplit/>
          <w:trHeight w:val="565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5D2F2" w14:textId="77777777" w:rsidR="00C17DF2" w:rsidRPr="00BC7CBB" w:rsidRDefault="00C17DF2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91E57E1" w14:textId="6DBD0787" w:rsidR="00BC7CBB" w:rsidRPr="00C17DF2" w:rsidRDefault="00C17DF2" w:rsidP="00C17DF2">
            <w:pPr>
              <w:adjustRightInd w:val="0"/>
              <w:spacing w:line="240" w:lineRule="exact"/>
              <w:textAlignment w:val="baseline"/>
              <w:rPr>
                <w:rFonts w:ascii="新細明體" w:hAnsi="新細明體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0E9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2F2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5CF6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C2921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5120F958" w14:textId="77777777" w:rsidTr="004F582B">
        <w:trPr>
          <w:cantSplit/>
        </w:trPr>
        <w:tc>
          <w:tcPr>
            <w:tcW w:w="990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F6A8" w14:textId="36E37889" w:rsidR="00BC7CBB" w:rsidRDefault="00BC7CBB" w:rsidP="00E4151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</w:p>
          <w:p w14:paraId="5DAF671E" w14:textId="4F93DE56" w:rsidR="00BC7CBB" w:rsidRDefault="00BC7CBB" w:rsidP="00E4151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  </w:t>
            </w:r>
            <w:r>
              <w:rPr>
                <w:rFonts w:ascii="標楷體" w:eastAsia="標楷體" w:hAnsi="標楷體" w:hint="eastAsia"/>
              </w:rPr>
              <w:t>連絡人：</w:t>
            </w:r>
          </w:p>
          <w:p w14:paraId="2D13CCCE" w14:textId="76C5566A" w:rsidR="00BC7CBB" w:rsidRDefault="00BC7CBB" w:rsidP="00E4151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98C8AA5" w14:textId="786BF048" w:rsidR="00BC7CBB" w:rsidRDefault="00BC7CBB" w:rsidP="00BC7CBB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參加費用：</w:t>
            </w:r>
          </w:p>
          <w:p w14:paraId="235B9BA4" w14:textId="39210F17" w:rsidR="00C17DF2" w:rsidRPr="00C17DF2" w:rsidRDefault="00C17DF2" w:rsidP="00C17DF2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jc w:val="both"/>
              <w:textAlignment w:val="baseline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proofErr w:type="gramStart"/>
            <w:r w:rsidRPr="00C17DF2">
              <w:rPr>
                <w:rFonts w:ascii="標楷體" w:eastAsia="標楷體" w:hAnsi="標楷體" w:hint="eastAsia"/>
                <w:color w:val="000000" w:themeColor="text1"/>
                <w:spacing w:val="30"/>
                <w:kern w:val="0"/>
                <w:szCs w:val="24"/>
                <w:fitText w:val="2640" w:id="-512057855"/>
              </w:rPr>
              <w:t>＊</w:t>
            </w:r>
            <w:proofErr w:type="gramEnd"/>
            <w:r w:rsidRPr="00C17DF2">
              <w:rPr>
                <w:rFonts w:ascii="標楷體" w:eastAsia="標楷體" w:hAnsi="標楷體" w:hint="eastAsia"/>
                <w:color w:val="000000" w:themeColor="text1"/>
                <w:spacing w:val="30"/>
                <w:kern w:val="0"/>
                <w:szCs w:val="24"/>
                <w:fitText w:val="2640" w:id="-512057855"/>
              </w:rPr>
              <w:t>參與一日課程者</w:t>
            </w:r>
            <w:r w:rsidRPr="00C17DF2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2640" w:id="-512057855"/>
              </w:rPr>
              <w:t>：</w:t>
            </w:r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會員每人新台幣3,</w:t>
            </w:r>
            <w:r w:rsidR="004F582B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00元，非會員每人新台幣4,000元。</w:t>
            </w:r>
          </w:p>
          <w:p w14:paraId="5596AD57" w14:textId="6785BB52" w:rsidR="00BC7CBB" w:rsidRPr="00C17DF2" w:rsidRDefault="00C17DF2" w:rsidP="00C17DF2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＊</w:t>
            </w:r>
            <w:proofErr w:type="gramEnd"/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同時參與二日課程者：會員每人新台幣6,000元，非會員每人新台幣6,500元。</w:t>
            </w:r>
          </w:p>
          <w:p w14:paraId="6BA4CBAE" w14:textId="7D92DA38" w:rsidR="00BC7CBB" w:rsidRPr="00A13435" w:rsidRDefault="004F582B" w:rsidP="004F582B">
            <w:pPr>
              <w:tabs>
                <w:tab w:val="left" w:pos="10680"/>
              </w:tabs>
              <w:adjustRightInd w:val="0"/>
              <w:spacing w:line="0" w:lineRule="atLeast"/>
              <w:ind w:leftChars="-1" w:left="-2" w:right="170" w:firstLineChars="39" w:firstLine="94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BC7CBB" w:rsidRPr="00A13435">
              <w:rPr>
                <w:rFonts w:ascii="標楷體" w:eastAsia="標楷體" w:hAnsi="標楷體" w:hint="eastAsia"/>
                <w:szCs w:val="24"/>
              </w:rPr>
              <w:t>付款方式：</w:t>
            </w:r>
          </w:p>
          <w:p w14:paraId="2C26D20A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98" w:left="660" w:right="170" w:hangingChars="177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(1)</w:t>
            </w:r>
            <w:r w:rsidRPr="00A13435">
              <w:rPr>
                <w:rFonts w:ascii="標楷體" w:eastAsia="標楷體" w:hAnsi="標楷體" w:hint="eastAsia"/>
                <w:szCs w:val="24"/>
              </w:rPr>
              <w:t>銀行滙款至兆豐國際商業銀行(017)南台北分行，</w:t>
            </w:r>
          </w:p>
          <w:p w14:paraId="68549EF9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275" w:left="660" w:right="170" w:firstLineChars="1004" w:firstLine="241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帳號</w:t>
            </w:r>
            <w:r w:rsidRPr="00A13435">
              <w:rPr>
                <w:rFonts w:ascii="標楷體" w:eastAsia="標楷體" w:hAnsi="標楷體"/>
                <w:szCs w:val="24"/>
              </w:rPr>
              <w:t>:030-09-003214</w:t>
            </w:r>
            <w:r w:rsidRPr="00A13435">
              <w:rPr>
                <w:rFonts w:ascii="標楷體" w:eastAsia="標楷體" w:hAnsi="標楷體" w:hint="eastAsia"/>
                <w:szCs w:val="24"/>
              </w:rPr>
              <w:t>，戶名:中華民國品質學會</w:t>
            </w:r>
          </w:p>
          <w:p w14:paraId="1163B264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98" w:left="660" w:right="170" w:hangingChars="177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(2)郵政劃撥至本學會儲金帳戶「0005343-4」號，戶名:中華民國品質學會</w:t>
            </w:r>
          </w:p>
          <w:p w14:paraId="38BF6A70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98" w:left="660" w:right="170" w:hangingChars="177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(3)</w:t>
            </w:r>
            <w:r w:rsidRPr="00A13435">
              <w:rPr>
                <w:rFonts w:ascii="標楷體" w:eastAsia="標楷體" w:hAnsi="標楷體" w:hint="eastAsia"/>
                <w:szCs w:val="24"/>
              </w:rPr>
              <w:t>郵寄現款或支</w:t>
            </w:r>
            <w:r w:rsidRPr="00A13435">
              <w:rPr>
                <w:rFonts w:ascii="標楷體" w:eastAsia="標楷體" w:hAnsi="標楷體"/>
                <w:szCs w:val="24"/>
              </w:rPr>
              <w:t>(</w:t>
            </w:r>
            <w:r w:rsidRPr="00A13435">
              <w:rPr>
                <w:rFonts w:ascii="標楷體" w:eastAsia="標楷體" w:hAnsi="標楷體" w:hint="eastAsia"/>
                <w:szCs w:val="24"/>
              </w:rPr>
              <w:t>滙</w:t>
            </w:r>
            <w:r w:rsidRPr="00A13435">
              <w:rPr>
                <w:rFonts w:ascii="標楷體" w:eastAsia="標楷體" w:hAnsi="標楷體"/>
                <w:szCs w:val="24"/>
              </w:rPr>
              <w:t>)</w:t>
            </w:r>
            <w:r w:rsidRPr="00A13435">
              <w:rPr>
                <w:rFonts w:ascii="標楷體" w:eastAsia="標楷體" w:hAnsi="標楷體" w:hint="eastAsia"/>
                <w:szCs w:val="24"/>
              </w:rPr>
              <w:t>票至本學會</w:t>
            </w:r>
          </w:p>
          <w:p w14:paraId="226328CD" w14:textId="77777777" w:rsidR="00BC7CBB" w:rsidRDefault="00BC7CBB" w:rsidP="004F582B">
            <w:pPr>
              <w:adjustRightInd w:val="0"/>
              <w:spacing w:line="0" w:lineRule="atLeast"/>
              <w:ind w:left="170" w:right="170" w:firstLineChars="145" w:firstLine="348"/>
              <w:textAlignment w:val="baseline"/>
              <w:rPr>
                <w:rFonts w:ascii="標楷體" w:eastAsia="標楷體" w:hAnsi="標楷體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網　　址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http://www.csq.</w:t>
            </w:r>
            <w:bookmarkStart w:id="4" w:name="_Hlt35416693"/>
            <w:r w:rsidRPr="00A13435">
              <w:rPr>
                <w:rFonts w:ascii="標楷體" w:eastAsia="標楷體" w:hAnsi="標楷體"/>
                <w:szCs w:val="24"/>
              </w:rPr>
              <w:t>o</w:t>
            </w:r>
            <w:bookmarkEnd w:id="4"/>
            <w:r w:rsidRPr="00A13435">
              <w:rPr>
                <w:rFonts w:ascii="標楷體" w:eastAsia="標楷體" w:hAnsi="標楷體"/>
                <w:szCs w:val="24"/>
              </w:rPr>
              <w:t>rg.tw</w:t>
            </w:r>
            <w:r w:rsidRPr="00A13435">
              <w:rPr>
                <w:rFonts w:ascii="標楷體" w:eastAsia="標楷體" w:hAnsi="標楷體" w:hint="eastAsia"/>
                <w:szCs w:val="24"/>
              </w:rPr>
              <w:t xml:space="preserve">　　　    </w:t>
            </w:r>
            <w:r w:rsidRPr="00A13435">
              <w:rPr>
                <w:rFonts w:ascii="標楷體" w:eastAsia="標楷體" w:hAnsi="標楷體"/>
                <w:color w:val="000000"/>
                <w:szCs w:val="24"/>
              </w:rPr>
              <w:t>E-Mail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servicemail@csq.org.tw</w:t>
            </w:r>
          </w:p>
        </w:tc>
      </w:tr>
    </w:tbl>
    <w:p w14:paraId="790A79A2" w14:textId="5DF1C740" w:rsidR="00A85373" w:rsidRDefault="00A85373" w:rsidP="009A1870">
      <w:pPr>
        <w:snapToGrid w:val="0"/>
        <w:rPr>
          <w:rFonts w:ascii="標楷體" w:eastAsia="標楷體" w:hAnsi="標楷體"/>
          <w:szCs w:val="24"/>
        </w:rPr>
      </w:pPr>
    </w:p>
    <w:p w14:paraId="0A504D71" w14:textId="4618C524" w:rsidR="00C17DF2" w:rsidRPr="00732542" w:rsidRDefault="00C17DF2" w:rsidP="004F582B">
      <w:pPr>
        <w:kinsoku w:val="0"/>
        <w:autoSpaceDE w:val="0"/>
        <w:autoSpaceDN w:val="0"/>
        <w:snapToGrid w:val="0"/>
        <w:spacing w:line="240" w:lineRule="atLeast"/>
        <w:rPr>
          <w:rFonts w:ascii="標楷體" w:eastAsia="標楷體" w:hAnsi="標楷體" w:hint="eastAsia"/>
          <w:szCs w:val="24"/>
        </w:rPr>
      </w:pPr>
      <w:r w:rsidRPr="00C17DF2">
        <w:rPr>
          <w:noProof/>
          <w:bdr w:val="single" w:sz="8" w:space="0" w:color="auto"/>
        </w:rPr>
        <w:lastRenderedPageBreak/>
        <w:drawing>
          <wp:inline distT="0" distB="0" distL="0" distR="0" wp14:anchorId="3BEEDBDE" wp14:editId="0588801F">
            <wp:extent cx="6259830" cy="9292590"/>
            <wp:effectExtent l="19050" t="19050" r="26670" b="22860"/>
            <wp:docPr id="434902165" name="圖片 7" descr="一張含有 文字, 螢幕擷取畫面, 數字, 平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02165" name="圖片 7" descr="一張含有 文字, 螢幕擷取畫面, 數字, 平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9292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17DF2" w:rsidRPr="00732542" w:rsidSect="00346120">
      <w:pgSz w:w="11906" w:h="16838" w:code="9"/>
      <w:pgMar w:top="851" w:right="566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5D82" w14:textId="77777777" w:rsidR="00384C05" w:rsidRDefault="00384C05" w:rsidP="004268AE">
      <w:r>
        <w:separator/>
      </w:r>
    </w:p>
  </w:endnote>
  <w:endnote w:type="continuationSeparator" w:id="0">
    <w:p w14:paraId="0DC3C01E" w14:textId="77777777" w:rsidR="00384C05" w:rsidRDefault="00384C05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0290" w14:textId="77777777" w:rsidR="00384C05" w:rsidRDefault="00384C05" w:rsidP="004268AE">
      <w:r>
        <w:separator/>
      </w:r>
    </w:p>
  </w:footnote>
  <w:footnote w:type="continuationSeparator" w:id="0">
    <w:p w14:paraId="085F19EF" w14:textId="77777777" w:rsidR="00384C05" w:rsidRDefault="00384C05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B79EB"/>
    <w:multiLevelType w:val="hybridMultilevel"/>
    <w:tmpl w:val="5F7ED6F4"/>
    <w:lvl w:ilvl="0" w:tplc="B7969D26">
      <w:start w:val="1"/>
      <w:numFmt w:val="taiwaneseCountingThousand"/>
      <w:lvlText w:val="%1、"/>
      <w:lvlJc w:val="left"/>
      <w:pPr>
        <w:ind w:left="516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" w15:restartNumberingAfterBreak="0">
    <w:nsid w:val="27D554E5"/>
    <w:multiLevelType w:val="hybridMultilevel"/>
    <w:tmpl w:val="D11C9CA6"/>
    <w:lvl w:ilvl="0" w:tplc="04090005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1" w:hanging="480"/>
      </w:pPr>
      <w:rPr>
        <w:rFonts w:ascii="Wingdings" w:hAnsi="Wingdings" w:hint="default"/>
      </w:rPr>
    </w:lvl>
  </w:abstractNum>
  <w:abstractNum w:abstractNumId="3" w15:restartNumberingAfterBreak="0">
    <w:nsid w:val="358C7DAF"/>
    <w:multiLevelType w:val="hybridMultilevel"/>
    <w:tmpl w:val="02FE1016"/>
    <w:lvl w:ilvl="0" w:tplc="24CCF9A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AD239D"/>
    <w:multiLevelType w:val="hybridMultilevel"/>
    <w:tmpl w:val="AB88EB5C"/>
    <w:lvl w:ilvl="0" w:tplc="04090005">
      <w:start w:val="1"/>
      <w:numFmt w:val="bullet"/>
      <w:lvlText w:val=""/>
      <w:lvlJc w:val="left"/>
      <w:pPr>
        <w:ind w:left="27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6" w:hanging="480"/>
      </w:pPr>
      <w:rPr>
        <w:rFonts w:ascii="Wingdings" w:hAnsi="Wingdings" w:hint="default"/>
      </w:rPr>
    </w:lvl>
  </w:abstractNum>
  <w:abstractNum w:abstractNumId="5" w15:restartNumberingAfterBreak="0">
    <w:nsid w:val="415B7D86"/>
    <w:multiLevelType w:val="hybridMultilevel"/>
    <w:tmpl w:val="84E0E8F0"/>
    <w:lvl w:ilvl="0" w:tplc="04090005">
      <w:start w:val="1"/>
      <w:numFmt w:val="bullet"/>
      <w:lvlText w:val="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6" w15:restartNumberingAfterBreak="0">
    <w:nsid w:val="4A1A1249"/>
    <w:multiLevelType w:val="hybridMultilevel"/>
    <w:tmpl w:val="65805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9F5C82"/>
    <w:multiLevelType w:val="hybridMultilevel"/>
    <w:tmpl w:val="7FF6683E"/>
    <w:lvl w:ilvl="0" w:tplc="04090001">
      <w:start w:val="1"/>
      <w:numFmt w:val="bullet"/>
      <w:lvlText w:val=""/>
      <w:lvlJc w:val="left"/>
      <w:pPr>
        <w:ind w:left="6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2" w:hanging="480"/>
      </w:pPr>
      <w:rPr>
        <w:rFonts w:ascii="Wingdings" w:hAnsi="Wingdings" w:hint="default"/>
      </w:rPr>
    </w:lvl>
  </w:abstractNum>
  <w:abstractNum w:abstractNumId="8" w15:restartNumberingAfterBreak="0">
    <w:nsid w:val="5BE53BAF"/>
    <w:multiLevelType w:val="hybridMultilevel"/>
    <w:tmpl w:val="2CC4D656"/>
    <w:lvl w:ilvl="0" w:tplc="01265A50">
      <w:start w:val="1"/>
      <w:numFmt w:val="taiwaneseCountingThousand"/>
      <w:lvlText w:val="%1、"/>
      <w:lvlJc w:val="left"/>
      <w:pPr>
        <w:ind w:left="536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9" w15:restartNumberingAfterBreak="0">
    <w:nsid w:val="6E0B5B06"/>
    <w:multiLevelType w:val="hybridMultilevel"/>
    <w:tmpl w:val="DF08C620"/>
    <w:lvl w:ilvl="0" w:tplc="04090003">
      <w:start w:val="1"/>
      <w:numFmt w:val="bullet"/>
      <w:lvlText w:val=""/>
      <w:lvlJc w:val="left"/>
      <w:pPr>
        <w:ind w:left="6575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705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753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801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849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897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945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993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10415" w:hanging="480"/>
      </w:pPr>
      <w:rPr>
        <w:rFonts w:ascii="Wingdings" w:hAnsi="Wingdings" w:hint="default"/>
      </w:rPr>
    </w:lvl>
  </w:abstractNum>
  <w:abstractNum w:abstractNumId="10" w15:restartNumberingAfterBreak="0">
    <w:nsid w:val="7EB5434C"/>
    <w:multiLevelType w:val="hybridMultilevel"/>
    <w:tmpl w:val="E7567484"/>
    <w:lvl w:ilvl="0" w:tplc="04090001">
      <w:start w:val="1"/>
      <w:numFmt w:val="bullet"/>
      <w:lvlText w:val=""/>
      <w:lvlJc w:val="left"/>
      <w:pPr>
        <w:ind w:left="2891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337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85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33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81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529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77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625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731" w:hanging="480"/>
      </w:pPr>
      <w:rPr>
        <w:rFonts w:ascii="Wingdings" w:hAnsi="Wingdings" w:hint="default"/>
      </w:rPr>
    </w:lvl>
  </w:abstractNum>
  <w:num w:numId="1" w16cid:durableId="1079863858">
    <w:abstractNumId w:val="0"/>
  </w:num>
  <w:num w:numId="2" w16cid:durableId="1934242438">
    <w:abstractNumId w:val="2"/>
  </w:num>
  <w:num w:numId="3" w16cid:durableId="1796024121">
    <w:abstractNumId w:val="3"/>
  </w:num>
  <w:num w:numId="4" w16cid:durableId="872109776">
    <w:abstractNumId w:val="5"/>
  </w:num>
  <w:num w:numId="5" w16cid:durableId="1737700103">
    <w:abstractNumId w:val="1"/>
  </w:num>
  <w:num w:numId="6" w16cid:durableId="1875116660">
    <w:abstractNumId w:val="7"/>
  </w:num>
  <w:num w:numId="7" w16cid:durableId="1642074024">
    <w:abstractNumId w:val="6"/>
  </w:num>
  <w:num w:numId="8" w16cid:durableId="1884050824">
    <w:abstractNumId w:val="8"/>
  </w:num>
  <w:num w:numId="9" w16cid:durableId="297226239">
    <w:abstractNumId w:val="4"/>
  </w:num>
  <w:num w:numId="10" w16cid:durableId="9183510">
    <w:abstractNumId w:val="10"/>
  </w:num>
  <w:num w:numId="11" w16cid:durableId="1010253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7A64"/>
    <w:rsid w:val="00032B49"/>
    <w:rsid w:val="000330DF"/>
    <w:rsid w:val="0003386E"/>
    <w:rsid w:val="00041BED"/>
    <w:rsid w:val="00046666"/>
    <w:rsid w:val="00053226"/>
    <w:rsid w:val="000609FB"/>
    <w:rsid w:val="00065362"/>
    <w:rsid w:val="000664A7"/>
    <w:rsid w:val="00093985"/>
    <w:rsid w:val="000965F7"/>
    <w:rsid w:val="000B3C2C"/>
    <w:rsid w:val="000D0139"/>
    <w:rsid w:val="000D6AAE"/>
    <w:rsid w:val="00122AB3"/>
    <w:rsid w:val="00126CF0"/>
    <w:rsid w:val="001358DE"/>
    <w:rsid w:val="00154A9B"/>
    <w:rsid w:val="001558BA"/>
    <w:rsid w:val="00163E68"/>
    <w:rsid w:val="00165AB1"/>
    <w:rsid w:val="001709DF"/>
    <w:rsid w:val="0017156D"/>
    <w:rsid w:val="00181D92"/>
    <w:rsid w:val="00184F76"/>
    <w:rsid w:val="00185DF8"/>
    <w:rsid w:val="00186784"/>
    <w:rsid w:val="00191B6E"/>
    <w:rsid w:val="001B1126"/>
    <w:rsid w:val="001C4713"/>
    <w:rsid w:val="001C76F1"/>
    <w:rsid w:val="001D4630"/>
    <w:rsid w:val="001E3F89"/>
    <w:rsid w:val="001F17AD"/>
    <w:rsid w:val="002055D7"/>
    <w:rsid w:val="00227E11"/>
    <w:rsid w:val="002317DD"/>
    <w:rsid w:val="00261266"/>
    <w:rsid w:val="00263F31"/>
    <w:rsid w:val="00264D1D"/>
    <w:rsid w:val="00265F0D"/>
    <w:rsid w:val="0026635E"/>
    <w:rsid w:val="00281BBF"/>
    <w:rsid w:val="0029190B"/>
    <w:rsid w:val="002A61E8"/>
    <w:rsid w:val="002B0D7A"/>
    <w:rsid w:val="002D4179"/>
    <w:rsid w:val="002D6AB7"/>
    <w:rsid w:val="00303540"/>
    <w:rsid w:val="0031019A"/>
    <w:rsid w:val="00316DC1"/>
    <w:rsid w:val="00344311"/>
    <w:rsid w:val="00346120"/>
    <w:rsid w:val="0034798A"/>
    <w:rsid w:val="00350DED"/>
    <w:rsid w:val="00365DCE"/>
    <w:rsid w:val="0037061E"/>
    <w:rsid w:val="00380B2F"/>
    <w:rsid w:val="00384C05"/>
    <w:rsid w:val="003A04E8"/>
    <w:rsid w:val="003D19D7"/>
    <w:rsid w:val="003D22F3"/>
    <w:rsid w:val="003E2830"/>
    <w:rsid w:val="003E5DE1"/>
    <w:rsid w:val="003E6D3F"/>
    <w:rsid w:val="003F5BE6"/>
    <w:rsid w:val="00410A68"/>
    <w:rsid w:val="004234CD"/>
    <w:rsid w:val="004268AE"/>
    <w:rsid w:val="00427E0B"/>
    <w:rsid w:val="00432838"/>
    <w:rsid w:val="004451ED"/>
    <w:rsid w:val="00463E67"/>
    <w:rsid w:val="00470BE3"/>
    <w:rsid w:val="00483706"/>
    <w:rsid w:val="004A5B10"/>
    <w:rsid w:val="004A6CB7"/>
    <w:rsid w:val="004D1684"/>
    <w:rsid w:val="004E5F32"/>
    <w:rsid w:val="004E62FB"/>
    <w:rsid w:val="004F582B"/>
    <w:rsid w:val="0050427E"/>
    <w:rsid w:val="00506397"/>
    <w:rsid w:val="005166DC"/>
    <w:rsid w:val="00526808"/>
    <w:rsid w:val="005277E3"/>
    <w:rsid w:val="00530C43"/>
    <w:rsid w:val="005350F4"/>
    <w:rsid w:val="0054204B"/>
    <w:rsid w:val="00570F18"/>
    <w:rsid w:val="00576639"/>
    <w:rsid w:val="00577B16"/>
    <w:rsid w:val="0059227B"/>
    <w:rsid w:val="00595376"/>
    <w:rsid w:val="005A3950"/>
    <w:rsid w:val="005A42B9"/>
    <w:rsid w:val="005C60F0"/>
    <w:rsid w:val="005C61A6"/>
    <w:rsid w:val="005D3D25"/>
    <w:rsid w:val="005D4DC5"/>
    <w:rsid w:val="005D5EA1"/>
    <w:rsid w:val="005E14C8"/>
    <w:rsid w:val="005E49C7"/>
    <w:rsid w:val="005F4DC3"/>
    <w:rsid w:val="00622931"/>
    <w:rsid w:val="00632EFB"/>
    <w:rsid w:val="00640854"/>
    <w:rsid w:val="00660928"/>
    <w:rsid w:val="00686FE9"/>
    <w:rsid w:val="006A44CB"/>
    <w:rsid w:val="006A7472"/>
    <w:rsid w:val="006B0180"/>
    <w:rsid w:val="006B0B40"/>
    <w:rsid w:val="006C4ADB"/>
    <w:rsid w:val="006E13AB"/>
    <w:rsid w:val="00703A86"/>
    <w:rsid w:val="00707BAF"/>
    <w:rsid w:val="00707DA2"/>
    <w:rsid w:val="00714660"/>
    <w:rsid w:val="007222AF"/>
    <w:rsid w:val="0072552B"/>
    <w:rsid w:val="00732542"/>
    <w:rsid w:val="00743F3E"/>
    <w:rsid w:val="00754456"/>
    <w:rsid w:val="00755585"/>
    <w:rsid w:val="007656F6"/>
    <w:rsid w:val="0079652B"/>
    <w:rsid w:val="007A6C30"/>
    <w:rsid w:val="007A7773"/>
    <w:rsid w:val="007C6152"/>
    <w:rsid w:val="007D0D4B"/>
    <w:rsid w:val="007D6F74"/>
    <w:rsid w:val="007E335C"/>
    <w:rsid w:val="007F5CFE"/>
    <w:rsid w:val="008002E5"/>
    <w:rsid w:val="00803277"/>
    <w:rsid w:val="00832B5C"/>
    <w:rsid w:val="008345DC"/>
    <w:rsid w:val="00835E5A"/>
    <w:rsid w:val="00852783"/>
    <w:rsid w:val="0087587B"/>
    <w:rsid w:val="00885486"/>
    <w:rsid w:val="0088740E"/>
    <w:rsid w:val="008B0BB8"/>
    <w:rsid w:val="008C1C97"/>
    <w:rsid w:val="008D34C7"/>
    <w:rsid w:val="00903A99"/>
    <w:rsid w:val="009138D8"/>
    <w:rsid w:val="00922F65"/>
    <w:rsid w:val="0093289B"/>
    <w:rsid w:val="00951F51"/>
    <w:rsid w:val="009521AF"/>
    <w:rsid w:val="00953971"/>
    <w:rsid w:val="00954B84"/>
    <w:rsid w:val="0096367A"/>
    <w:rsid w:val="00963691"/>
    <w:rsid w:val="00966603"/>
    <w:rsid w:val="00972E18"/>
    <w:rsid w:val="00986377"/>
    <w:rsid w:val="009903E0"/>
    <w:rsid w:val="009925C1"/>
    <w:rsid w:val="00995040"/>
    <w:rsid w:val="009A1870"/>
    <w:rsid w:val="009B3AC6"/>
    <w:rsid w:val="009C41A6"/>
    <w:rsid w:val="009C76CC"/>
    <w:rsid w:val="00A13435"/>
    <w:rsid w:val="00A15392"/>
    <w:rsid w:val="00A21F84"/>
    <w:rsid w:val="00A226BA"/>
    <w:rsid w:val="00A22A4B"/>
    <w:rsid w:val="00A343CE"/>
    <w:rsid w:val="00A5323A"/>
    <w:rsid w:val="00A54AC0"/>
    <w:rsid w:val="00A576B5"/>
    <w:rsid w:val="00A6728D"/>
    <w:rsid w:val="00A779B0"/>
    <w:rsid w:val="00A8317A"/>
    <w:rsid w:val="00A85373"/>
    <w:rsid w:val="00A96BB0"/>
    <w:rsid w:val="00AB2DD0"/>
    <w:rsid w:val="00AB56F5"/>
    <w:rsid w:val="00AC050A"/>
    <w:rsid w:val="00AC1613"/>
    <w:rsid w:val="00AD58CC"/>
    <w:rsid w:val="00B107D7"/>
    <w:rsid w:val="00B149D1"/>
    <w:rsid w:val="00B434CB"/>
    <w:rsid w:val="00B6428B"/>
    <w:rsid w:val="00B70CAF"/>
    <w:rsid w:val="00B77B12"/>
    <w:rsid w:val="00B81B71"/>
    <w:rsid w:val="00B821AC"/>
    <w:rsid w:val="00B90697"/>
    <w:rsid w:val="00B9562E"/>
    <w:rsid w:val="00BA65C1"/>
    <w:rsid w:val="00BB3529"/>
    <w:rsid w:val="00BC2194"/>
    <w:rsid w:val="00BC3526"/>
    <w:rsid w:val="00BC4C5B"/>
    <w:rsid w:val="00BC7CBB"/>
    <w:rsid w:val="00BE0424"/>
    <w:rsid w:val="00BE434A"/>
    <w:rsid w:val="00BF628D"/>
    <w:rsid w:val="00C0097E"/>
    <w:rsid w:val="00C06156"/>
    <w:rsid w:val="00C07AB8"/>
    <w:rsid w:val="00C127E7"/>
    <w:rsid w:val="00C14075"/>
    <w:rsid w:val="00C1629D"/>
    <w:rsid w:val="00C17DF2"/>
    <w:rsid w:val="00C22ED0"/>
    <w:rsid w:val="00C243D8"/>
    <w:rsid w:val="00C35276"/>
    <w:rsid w:val="00C61AF7"/>
    <w:rsid w:val="00C7305C"/>
    <w:rsid w:val="00C74B51"/>
    <w:rsid w:val="00C779A4"/>
    <w:rsid w:val="00C92BED"/>
    <w:rsid w:val="00C937B9"/>
    <w:rsid w:val="00CA71AB"/>
    <w:rsid w:val="00CA7F8C"/>
    <w:rsid w:val="00CB38B3"/>
    <w:rsid w:val="00CB51DB"/>
    <w:rsid w:val="00CE2BC8"/>
    <w:rsid w:val="00CE419D"/>
    <w:rsid w:val="00CF2491"/>
    <w:rsid w:val="00D0106D"/>
    <w:rsid w:val="00D2419B"/>
    <w:rsid w:val="00D319E2"/>
    <w:rsid w:val="00D42A1D"/>
    <w:rsid w:val="00D4306C"/>
    <w:rsid w:val="00D6524D"/>
    <w:rsid w:val="00D71A10"/>
    <w:rsid w:val="00D774AE"/>
    <w:rsid w:val="00D8079B"/>
    <w:rsid w:val="00D978B3"/>
    <w:rsid w:val="00DA40CD"/>
    <w:rsid w:val="00DA6F72"/>
    <w:rsid w:val="00DC6A6B"/>
    <w:rsid w:val="00E357F2"/>
    <w:rsid w:val="00E371D2"/>
    <w:rsid w:val="00E41510"/>
    <w:rsid w:val="00E464E5"/>
    <w:rsid w:val="00E5108B"/>
    <w:rsid w:val="00E605BD"/>
    <w:rsid w:val="00E700BD"/>
    <w:rsid w:val="00E70CE4"/>
    <w:rsid w:val="00E73051"/>
    <w:rsid w:val="00EA0A01"/>
    <w:rsid w:val="00ED2414"/>
    <w:rsid w:val="00EF3921"/>
    <w:rsid w:val="00F1277F"/>
    <w:rsid w:val="00F373C7"/>
    <w:rsid w:val="00F45020"/>
    <w:rsid w:val="00F5020C"/>
    <w:rsid w:val="00F51221"/>
    <w:rsid w:val="00F80B53"/>
    <w:rsid w:val="00F82C00"/>
    <w:rsid w:val="00F938FC"/>
    <w:rsid w:val="00FB57FB"/>
    <w:rsid w:val="00FD2517"/>
    <w:rsid w:val="00FE2B37"/>
    <w:rsid w:val="00FF139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10862C6C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570F1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F6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a">
    <w:name w:val="Table Grid"/>
    <w:basedOn w:val="a1"/>
    <w:uiPriority w:val="39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純表格 111"/>
    <w:basedOn w:val="a1"/>
    <w:next w:val="10"/>
    <w:uiPriority w:val="41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A134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b">
    <w:name w:val="Placeholder Text"/>
    <w:basedOn w:val="a0"/>
    <w:uiPriority w:val="99"/>
    <w:semiHidden/>
    <w:rsid w:val="00C17D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3E53-5CAC-45F5-8FD9-8705A2B3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517</Words>
  <Characters>2948</Characters>
  <Application>Microsoft Office Word</Application>
  <DocSecurity>0</DocSecurity>
  <Lines>24</Lines>
  <Paragraphs>6</Paragraphs>
  <ScaleCrop>false</ScaleCrop>
  <Company>sd</Company>
  <LinksUpToDate>false</LinksUpToDate>
  <CharactersWithSpaces>3459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4</cp:revision>
  <cp:lastPrinted>2019-07-29T09:49:00Z</cp:lastPrinted>
  <dcterms:created xsi:type="dcterms:W3CDTF">2026-01-15T02:43:00Z</dcterms:created>
  <dcterms:modified xsi:type="dcterms:W3CDTF">2026-01-15T03:20:00Z</dcterms:modified>
</cp:coreProperties>
</file>