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D3" w:rsidRPr="00BB0BE0" w:rsidRDefault="00BB0BE0">
      <w:pPr>
        <w:pStyle w:val="a3"/>
        <w:rPr>
          <w:rFonts w:eastAsia="標楷體"/>
        </w:rPr>
      </w:pPr>
      <w:r>
        <w:rPr>
          <w:rFonts w:eastAsia="標楷體"/>
        </w:rPr>
        <w:drawing>
          <wp:inline distT="0" distB="0" distL="0" distR="0">
            <wp:extent cx="729615" cy="798195"/>
            <wp:effectExtent l="0" t="0" r="0" b="1905"/>
            <wp:docPr id="1" name="圖片 1" descr="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9615" cy="798195"/>
                    </a:xfrm>
                    <a:prstGeom prst="rect">
                      <a:avLst/>
                    </a:prstGeom>
                    <a:noFill/>
                    <a:ln>
                      <a:noFill/>
                    </a:ln>
                  </pic:spPr>
                </pic:pic>
              </a:graphicData>
            </a:graphic>
          </wp:inline>
        </w:drawing>
      </w:r>
    </w:p>
    <w:p w:rsidR="000F52D3" w:rsidRPr="00BB0BE0" w:rsidRDefault="000F52D3">
      <w:pPr>
        <w:pStyle w:val="a3"/>
        <w:spacing w:line="0" w:lineRule="atLeast"/>
        <w:rPr>
          <w:rFonts w:eastAsia="標楷體"/>
          <w:sz w:val="40"/>
          <w:szCs w:val="40"/>
        </w:rPr>
      </w:pPr>
      <w:r w:rsidRPr="00BB0BE0">
        <w:rPr>
          <w:rFonts w:eastAsia="標楷體"/>
          <w:sz w:val="40"/>
          <w:szCs w:val="40"/>
        </w:rPr>
        <w:t>中華民國品質學會</w:t>
      </w:r>
    </w:p>
    <w:p w:rsidR="004E4FFD" w:rsidRPr="00BB0BE0" w:rsidRDefault="000F52D3" w:rsidP="004E4FFD">
      <w:pPr>
        <w:pStyle w:val="a3"/>
        <w:spacing w:line="440" w:lineRule="exact"/>
        <w:rPr>
          <w:rFonts w:eastAsia="標楷體"/>
          <w:sz w:val="36"/>
          <w:szCs w:val="36"/>
        </w:rPr>
      </w:pPr>
      <w:r w:rsidRPr="00BB0BE0">
        <w:rPr>
          <w:rFonts w:eastAsia="標楷體"/>
          <w:sz w:val="36"/>
          <w:szCs w:val="36"/>
        </w:rPr>
        <w:t>舉　　辦</w:t>
      </w:r>
    </w:p>
    <w:p w:rsidR="00A03B41" w:rsidRPr="00BB0BE0" w:rsidRDefault="004E4FFD" w:rsidP="00083FFF">
      <w:pPr>
        <w:spacing w:line="400" w:lineRule="exact"/>
        <w:jc w:val="center"/>
        <w:rPr>
          <w:rFonts w:eastAsia="標楷體"/>
          <w:b/>
          <w:bCs/>
          <w:color w:val="FF0000"/>
          <w:sz w:val="40"/>
          <w:szCs w:val="40"/>
        </w:rPr>
      </w:pPr>
      <w:r w:rsidRPr="00BB0BE0">
        <w:rPr>
          <w:rFonts w:eastAsia="標楷體"/>
          <w:b/>
          <w:bCs/>
          <w:color w:val="0000FF"/>
          <w:w w:val="90"/>
          <w:sz w:val="40"/>
          <w:szCs w:val="40"/>
        </w:rPr>
        <w:t>「產品設計與發展之驗證與確認」實務課程</w:t>
      </w:r>
    </w:p>
    <w:tbl>
      <w:tblPr>
        <w:tblW w:w="9840" w:type="dxa"/>
        <w:tblInd w:w="30" w:type="dxa"/>
        <w:tblBorders>
          <w:top w:val="thinThickMediumGap" w:sz="12" w:space="0" w:color="auto"/>
          <w:left w:val="thinThickMediumGap" w:sz="12" w:space="0" w:color="auto"/>
          <w:bottom w:val="thickThinMediumGap" w:sz="12" w:space="0" w:color="auto"/>
          <w:right w:val="thickThinMediumGap" w:sz="12" w:space="0" w:color="auto"/>
        </w:tblBorders>
        <w:tblLayout w:type="fixed"/>
        <w:tblCellMar>
          <w:left w:w="28" w:type="dxa"/>
          <w:right w:w="28" w:type="dxa"/>
        </w:tblCellMar>
        <w:tblLook w:val="0000" w:firstRow="0" w:lastRow="0" w:firstColumn="0" w:lastColumn="0" w:noHBand="0" w:noVBand="0"/>
      </w:tblPr>
      <w:tblGrid>
        <w:gridCol w:w="9840"/>
      </w:tblGrid>
      <w:tr w:rsidR="000F52D3" w:rsidRPr="00BB0BE0" w:rsidTr="00A77231">
        <w:trPr>
          <w:cantSplit/>
          <w:trHeight w:val="3084"/>
        </w:trPr>
        <w:tc>
          <w:tcPr>
            <w:tcW w:w="9840" w:type="dxa"/>
          </w:tcPr>
          <w:p w:rsidR="000F52D3" w:rsidRPr="00BB0BE0" w:rsidRDefault="000F52D3" w:rsidP="0032012B">
            <w:pPr>
              <w:pStyle w:val="a7"/>
              <w:spacing w:before="0" w:after="0" w:line="260" w:lineRule="exact"/>
              <w:ind w:left="0" w:firstLineChars="50" w:firstLine="110"/>
              <w:rPr>
                <w:noProof w:val="0"/>
                <w:sz w:val="22"/>
                <w:szCs w:val="22"/>
              </w:rPr>
            </w:pPr>
            <w:r w:rsidRPr="00BB0BE0">
              <w:rPr>
                <w:sz w:val="22"/>
                <w:szCs w:val="22"/>
              </w:rPr>
              <w:t>敬啟者</w:t>
            </w:r>
            <w:r w:rsidRPr="00BB0BE0">
              <w:rPr>
                <w:noProof w:val="0"/>
                <w:sz w:val="22"/>
                <w:szCs w:val="22"/>
              </w:rPr>
              <w:t>：</w:t>
            </w:r>
          </w:p>
          <w:p w:rsidR="00BB0BE0" w:rsidRPr="00BB0BE0" w:rsidRDefault="00BB0BE0" w:rsidP="00BB0BE0">
            <w:pPr>
              <w:autoSpaceDE w:val="0"/>
              <w:autoSpaceDN w:val="0"/>
              <w:adjustRightInd w:val="0"/>
              <w:snapToGrid w:val="0"/>
              <w:spacing w:afterLines="20" w:after="72"/>
              <w:ind w:firstLineChars="200" w:firstLine="440"/>
              <w:jc w:val="both"/>
              <w:rPr>
                <w:rFonts w:eastAsia="標楷體"/>
                <w:sz w:val="22"/>
                <w:szCs w:val="22"/>
              </w:rPr>
            </w:pPr>
            <w:r w:rsidRPr="00BB0BE0">
              <w:rPr>
                <w:rFonts w:eastAsia="標楷體"/>
                <w:kern w:val="0"/>
                <w:sz w:val="22"/>
                <w:szCs w:val="22"/>
              </w:rPr>
              <w:t>如果</w:t>
            </w:r>
            <w:r w:rsidRPr="00BB0BE0">
              <w:rPr>
                <w:rFonts w:eastAsia="標楷體"/>
                <w:color w:val="FF0000"/>
                <w:kern w:val="0"/>
                <w:sz w:val="22"/>
                <w:szCs w:val="22"/>
              </w:rPr>
              <w:t>品質</w:t>
            </w:r>
            <w:r w:rsidRPr="00BB0BE0">
              <w:rPr>
                <w:rFonts w:eastAsia="標楷體"/>
                <w:color w:val="FF0000"/>
                <w:kern w:val="0"/>
                <w:sz w:val="22"/>
                <w:szCs w:val="22"/>
              </w:rPr>
              <w:t>(Quality)</w:t>
            </w:r>
            <w:r w:rsidRPr="00BB0BE0">
              <w:rPr>
                <w:rFonts w:eastAsia="標楷體"/>
                <w:color w:val="FF0000"/>
                <w:kern w:val="0"/>
                <w:sz w:val="22"/>
                <w:szCs w:val="22"/>
              </w:rPr>
              <w:t>是滿足需求的程度</w:t>
            </w:r>
            <w:r w:rsidRPr="00BB0BE0">
              <w:rPr>
                <w:rFonts w:eastAsia="標楷體"/>
                <w:kern w:val="0"/>
                <w:sz w:val="22"/>
                <w:szCs w:val="22"/>
              </w:rPr>
              <w:t>，為了確保產品品質就必須先確實掌握需求；如果</w:t>
            </w:r>
            <w:r w:rsidRPr="00BB0BE0">
              <w:rPr>
                <w:rFonts w:eastAsia="標楷體"/>
                <w:color w:val="FF0000"/>
                <w:kern w:val="0"/>
                <w:sz w:val="22"/>
                <w:szCs w:val="22"/>
              </w:rPr>
              <w:t>品質保</w:t>
            </w:r>
            <w:proofErr w:type="gramStart"/>
            <w:r w:rsidRPr="00BB0BE0">
              <w:rPr>
                <w:rFonts w:eastAsia="標楷體"/>
                <w:color w:val="FF0000"/>
                <w:kern w:val="0"/>
                <w:sz w:val="22"/>
                <w:szCs w:val="22"/>
              </w:rPr>
              <w:t>証</w:t>
            </w:r>
            <w:proofErr w:type="gramEnd"/>
            <w:r w:rsidRPr="00BB0BE0">
              <w:rPr>
                <w:rFonts w:eastAsia="標楷體"/>
                <w:color w:val="FF0000"/>
                <w:kern w:val="0"/>
                <w:sz w:val="22"/>
                <w:szCs w:val="22"/>
              </w:rPr>
              <w:t>(QA)</w:t>
            </w:r>
            <w:r w:rsidRPr="00BB0BE0">
              <w:rPr>
                <w:rFonts w:eastAsia="標楷體"/>
                <w:color w:val="FF0000"/>
                <w:kern w:val="0"/>
                <w:sz w:val="22"/>
                <w:szCs w:val="22"/>
              </w:rPr>
              <w:t>是提供品質需求可獲得滿足的信心</w:t>
            </w:r>
            <w:r w:rsidRPr="00BB0BE0">
              <w:rPr>
                <w:rFonts w:eastAsia="標楷體"/>
                <w:kern w:val="0"/>
                <w:sz w:val="22"/>
                <w:szCs w:val="22"/>
              </w:rPr>
              <w:t>，那麼信心從何而來、又該如何建立信心，就成了產品品質保</w:t>
            </w:r>
            <w:proofErr w:type="gramStart"/>
            <w:r w:rsidRPr="00BB0BE0">
              <w:rPr>
                <w:rFonts w:eastAsia="標楷體"/>
                <w:kern w:val="0"/>
                <w:sz w:val="22"/>
                <w:szCs w:val="22"/>
              </w:rPr>
              <w:t>証</w:t>
            </w:r>
            <w:proofErr w:type="gramEnd"/>
            <w:r w:rsidRPr="00BB0BE0">
              <w:rPr>
                <w:rFonts w:eastAsia="標楷體"/>
                <w:kern w:val="0"/>
                <w:sz w:val="22"/>
                <w:szCs w:val="22"/>
              </w:rPr>
              <w:t>的關鍵。本課程由</w:t>
            </w:r>
            <w:r w:rsidRPr="00BB0BE0">
              <w:rPr>
                <w:rFonts w:eastAsia="標楷體"/>
                <w:color w:val="000000"/>
                <w:kern w:val="0"/>
                <w:sz w:val="22"/>
                <w:szCs w:val="22"/>
              </w:rPr>
              <w:t>國際標準化組織</w:t>
            </w:r>
            <w:r w:rsidRPr="00BB0BE0">
              <w:rPr>
                <w:rFonts w:eastAsia="標楷體"/>
                <w:color w:val="000000"/>
                <w:kern w:val="0"/>
                <w:sz w:val="22"/>
                <w:szCs w:val="22"/>
              </w:rPr>
              <w:t>(ISO)</w:t>
            </w:r>
            <w:r w:rsidRPr="00BB0BE0">
              <w:rPr>
                <w:rFonts w:eastAsia="標楷體"/>
                <w:color w:val="FF0000"/>
                <w:kern w:val="0"/>
                <w:sz w:val="22"/>
                <w:szCs w:val="22"/>
              </w:rPr>
              <w:t>品質管理系統</w:t>
            </w:r>
            <w:r w:rsidRPr="00BB0BE0">
              <w:rPr>
                <w:rFonts w:eastAsia="標楷體"/>
                <w:color w:val="FF0000"/>
                <w:kern w:val="0"/>
                <w:sz w:val="22"/>
                <w:szCs w:val="22"/>
              </w:rPr>
              <w:t>(</w:t>
            </w:r>
            <w:r w:rsidRPr="00BB0BE0">
              <w:rPr>
                <w:rFonts w:eastAsia="標楷體"/>
                <w:color w:val="FF0000"/>
                <w:sz w:val="22"/>
                <w:szCs w:val="22"/>
              </w:rPr>
              <w:t>ISO 9001)</w:t>
            </w:r>
            <w:r w:rsidRPr="00BB0BE0">
              <w:rPr>
                <w:rFonts w:eastAsia="標楷體"/>
                <w:sz w:val="22"/>
                <w:szCs w:val="22"/>
              </w:rPr>
              <w:t>的</w:t>
            </w:r>
            <w:r w:rsidRPr="00BB0BE0">
              <w:rPr>
                <w:rFonts w:eastAsia="標楷體"/>
                <w:color w:val="000000"/>
                <w:kern w:val="0"/>
                <w:sz w:val="22"/>
                <w:szCs w:val="22"/>
              </w:rPr>
              <w:t>要求條款切入</w:t>
            </w:r>
            <w:r w:rsidRPr="00BB0BE0">
              <w:rPr>
                <w:rFonts w:eastAsia="標楷體"/>
                <w:sz w:val="22"/>
                <w:szCs w:val="22"/>
              </w:rPr>
              <w:t>，</w:t>
            </w:r>
            <w:r w:rsidRPr="00BB0BE0">
              <w:rPr>
                <w:rFonts w:eastAsia="標楷體"/>
                <w:kern w:val="0"/>
                <w:sz w:val="22"/>
                <w:szCs w:val="22"/>
              </w:rPr>
              <w:t>介紹如何將品質管理系統需求條款轉化為產品品質保証實</w:t>
            </w:r>
            <w:proofErr w:type="gramStart"/>
            <w:r w:rsidRPr="00BB0BE0">
              <w:rPr>
                <w:rFonts w:eastAsia="標楷體"/>
                <w:kern w:val="0"/>
                <w:sz w:val="22"/>
                <w:szCs w:val="22"/>
              </w:rPr>
              <w:t>務</w:t>
            </w:r>
            <w:proofErr w:type="gramEnd"/>
            <w:r w:rsidRPr="00BB0BE0">
              <w:rPr>
                <w:rFonts w:eastAsia="標楷體"/>
                <w:kern w:val="0"/>
                <w:sz w:val="22"/>
                <w:szCs w:val="22"/>
              </w:rPr>
              <w:t>行動的作法。</w:t>
            </w:r>
          </w:p>
          <w:p w:rsidR="00E906F0" w:rsidRPr="00BB0BE0" w:rsidRDefault="00BB0BE0" w:rsidP="00BB0BE0">
            <w:pPr>
              <w:pStyle w:val="30"/>
            </w:pPr>
            <w:r w:rsidRPr="00BB0BE0">
              <w:rPr>
                <w:color w:val="FF0000"/>
              </w:rPr>
              <w:t>驗</w:t>
            </w:r>
            <w:proofErr w:type="gramStart"/>
            <w:r w:rsidRPr="00BB0BE0">
              <w:rPr>
                <w:color w:val="FF0000"/>
              </w:rPr>
              <w:t>証</w:t>
            </w:r>
            <w:proofErr w:type="gramEnd"/>
            <w:r w:rsidRPr="00BB0BE0">
              <w:rPr>
                <w:color w:val="FF0000"/>
              </w:rPr>
              <w:t>(Verification)</w:t>
            </w:r>
            <w:r w:rsidRPr="00BB0BE0">
              <w:rPr>
                <w:color w:val="FF0000"/>
              </w:rPr>
              <w:t>與確認</w:t>
            </w:r>
            <w:r w:rsidRPr="00BB0BE0">
              <w:rPr>
                <w:color w:val="FF0000"/>
              </w:rPr>
              <w:t>(Validation)</w:t>
            </w:r>
            <w:r w:rsidRPr="00BB0BE0">
              <w:rPr>
                <w:color w:val="FF0000"/>
              </w:rPr>
              <w:t>的觀念與實踐</w:t>
            </w:r>
            <w:r w:rsidRPr="00BB0BE0">
              <w:t>適用於研發產品品質或生產品質的所有品質要素，例如功能</w:t>
            </w:r>
            <w:proofErr w:type="gramStart"/>
            <w:r w:rsidRPr="00BB0BE0">
              <w:t>﹝</w:t>
            </w:r>
            <w:proofErr w:type="gramEnd"/>
            <w:r w:rsidRPr="00BB0BE0">
              <w:t>轉速、輸出功率、解析度、頻寬</w:t>
            </w:r>
            <w:r w:rsidRPr="00BB0BE0">
              <w:t>…</w:t>
            </w:r>
            <w:proofErr w:type="gramStart"/>
            <w:r w:rsidRPr="00BB0BE0">
              <w:t>﹞</w:t>
            </w:r>
            <w:proofErr w:type="gramEnd"/>
            <w:r w:rsidRPr="00BB0BE0">
              <w:t>、安全、不良率</w:t>
            </w:r>
            <w:r w:rsidRPr="00BB0BE0">
              <w:t>…</w:t>
            </w:r>
            <w:r w:rsidRPr="00BB0BE0">
              <w:t>等等，本課程內容以</w:t>
            </w:r>
            <w:r w:rsidRPr="00BB0BE0">
              <w:rPr>
                <w:color w:val="FF0000"/>
              </w:rPr>
              <w:t>顧客滿意之流程導向管理模式</w:t>
            </w:r>
            <w:r w:rsidRPr="00BB0BE0">
              <w:rPr>
                <w:color w:val="FF0000"/>
              </w:rPr>
              <w:t xml:space="preserve"> </w:t>
            </w:r>
            <w:proofErr w:type="gramStart"/>
            <w:r w:rsidRPr="00BB0BE0">
              <w:rPr>
                <w:color w:val="FF0000"/>
              </w:rPr>
              <w:t>―</w:t>
            </w:r>
            <w:proofErr w:type="gramEnd"/>
            <w:r w:rsidRPr="00BB0BE0">
              <w:rPr>
                <w:color w:val="FF0000"/>
              </w:rPr>
              <w:t xml:space="preserve"> Waterfall Model</w:t>
            </w:r>
            <w:r w:rsidRPr="00BB0BE0">
              <w:t>為軸、產品的</w:t>
            </w:r>
            <w:r w:rsidRPr="00BB0BE0">
              <w:rPr>
                <w:color w:val="0000FF"/>
                <w:spacing w:val="-6"/>
              </w:rPr>
              <w:t>時間品質</w:t>
            </w:r>
            <w:r w:rsidRPr="00BB0BE0">
              <w:rPr>
                <w:color w:val="0000FF"/>
                <w:spacing w:val="-6"/>
              </w:rPr>
              <w:t xml:space="preserve"> </w:t>
            </w:r>
            <w:proofErr w:type="gramStart"/>
            <w:r w:rsidRPr="00BB0BE0">
              <w:rPr>
                <w:color w:val="0000FF"/>
                <w:spacing w:val="-6"/>
              </w:rPr>
              <w:t>─</w:t>
            </w:r>
            <w:proofErr w:type="gramEnd"/>
            <w:r w:rsidRPr="00BB0BE0">
              <w:rPr>
                <w:color w:val="0000FF"/>
                <w:spacing w:val="-6"/>
              </w:rPr>
              <w:t xml:space="preserve"> </w:t>
            </w:r>
            <w:r w:rsidRPr="00BB0BE0">
              <w:rPr>
                <w:color w:val="0000FF"/>
                <w:spacing w:val="-6"/>
              </w:rPr>
              <w:t>可靠度</w:t>
            </w:r>
            <w:proofErr w:type="gramStart"/>
            <w:r w:rsidRPr="00BB0BE0">
              <w:rPr>
                <w:color w:val="0000FF"/>
                <w:spacing w:val="-6"/>
              </w:rPr>
              <w:t>﹝</w:t>
            </w:r>
            <w:proofErr w:type="gramEnd"/>
            <w:r w:rsidRPr="00BB0BE0">
              <w:rPr>
                <w:color w:val="0000FF"/>
                <w:spacing w:val="-6"/>
              </w:rPr>
              <w:t>壽命</w:t>
            </w:r>
            <w:proofErr w:type="gramStart"/>
            <w:r w:rsidRPr="00BB0BE0">
              <w:rPr>
                <w:color w:val="0000FF"/>
                <w:spacing w:val="-6"/>
              </w:rPr>
              <w:t>﹞</w:t>
            </w:r>
            <w:proofErr w:type="gramEnd"/>
            <w:r w:rsidRPr="00BB0BE0">
              <w:t>為例，系統化介紹分析驗證、試驗驗證與確認，以及驗證成果管理之實務作法，並輔以實例介紹各項驗證技術的執行目標與成果要求。</w:t>
            </w:r>
            <w:r w:rsidR="00E906F0" w:rsidRPr="00BB0BE0">
              <w:t>歡迎派員參加。</w:t>
            </w:r>
          </w:p>
          <w:p w:rsidR="000F52D3" w:rsidRPr="00BB0BE0" w:rsidRDefault="000F52D3" w:rsidP="00B66173">
            <w:pPr>
              <w:pStyle w:val="a9"/>
              <w:snapToGrid w:val="0"/>
              <w:spacing w:after="0" w:line="360" w:lineRule="exact"/>
              <w:rPr>
                <w:noProof w:val="0"/>
                <w:sz w:val="24"/>
                <w:szCs w:val="24"/>
              </w:rPr>
            </w:pPr>
            <w:r w:rsidRPr="00BB0BE0">
              <w:rPr>
                <w:sz w:val="24"/>
                <w:szCs w:val="24"/>
              </w:rPr>
              <w:t>中華民國品質學會　　　敬啟</w:t>
            </w:r>
          </w:p>
        </w:tc>
      </w:tr>
    </w:tbl>
    <w:p w:rsidR="000F52D3" w:rsidRPr="00BB0BE0" w:rsidRDefault="00BB0BE0">
      <w:pPr>
        <w:pStyle w:val="a6"/>
        <w:spacing w:before="200"/>
      </w:pPr>
      <w:r>
        <mc:AlternateContent>
          <mc:Choice Requires="wps">
            <w:drawing>
              <wp:anchor distT="0" distB="0" distL="114300" distR="114300" simplePos="0" relativeHeight="251658752" behindDoc="0" locked="0" layoutInCell="1" allowOverlap="1">
                <wp:simplePos x="0" y="0"/>
                <wp:positionH relativeFrom="page">
                  <wp:posOffset>726440</wp:posOffset>
                </wp:positionH>
                <wp:positionV relativeFrom="page">
                  <wp:posOffset>4432300</wp:posOffset>
                </wp:positionV>
                <wp:extent cx="1143000" cy="360045"/>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00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7407" w:rsidRPr="00A60A12" w:rsidRDefault="003A7407">
                            <w:pPr>
                              <w:pStyle w:val="aa"/>
                              <w:rPr>
                                <w:rFonts w:eastAsia="標楷體"/>
                                <w:b/>
                                <w:color w:val="FF0000"/>
                              </w:rPr>
                            </w:pPr>
                            <w:r w:rsidRPr="00A60A12">
                              <w:rPr>
                                <w:rFonts w:eastAsia="標楷體" w:hint="eastAsia"/>
                                <w:b/>
                                <w:color w:val="FF0000"/>
                              </w:rPr>
                              <w:t>舉辦日期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57.2pt;margin-top:349pt;width:90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" strokeweight="3pt">
                <v:stroke linestyle="thinThin"/>
                <v:textbox inset="0,0,0,0">
                  <w:txbxContent>
                    <w:p w:rsidR="003A7407" w:rsidRPr="00A60A12" w:rsidRDefault="003A7407">
                      <w:pPr>
                        <w:pStyle w:val="aa"/>
                        <w:rPr>
                          <w:rFonts w:eastAsia="標楷體"/>
                          <w:b/>
                          <w:color w:val="FF0000"/>
                        </w:rPr>
                      </w:pPr>
                      <w:r w:rsidRPr="00A60A12">
                        <w:rPr>
                          <w:rFonts w:eastAsia="標楷體" w:hint="eastAsia"/>
                          <w:b/>
                          <w:color w:val="FF0000"/>
                        </w:rPr>
                        <w:t>舉辦日期</w:t>
                      </w:r>
                    </w:p>
                  </w:txbxContent>
                </v:textbox>
                <w10:wrap anchorx="page" anchory="page"/>
              </v:shape>
            </w:pict>
          </mc:Fallback>
        </mc:AlternateContent>
      </w:r>
      <w:r w:rsidR="000F52D3" w:rsidRPr="00BB0BE0">
        <w:t>民國</w:t>
      </w:r>
      <w:r w:rsidR="00116E60" w:rsidRPr="00BB0BE0">
        <w:t>1</w:t>
      </w:r>
      <w:r w:rsidR="003C15F6" w:rsidRPr="00BB0BE0">
        <w:t>1</w:t>
      </w:r>
      <w:r w:rsidR="00FC0539" w:rsidRPr="00BB0BE0">
        <w:t>5</w:t>
      </w:r>
      <w:r w:rsidR="000F52D3" w:rsidRPr="00BB0BE0">
        <w:t>年</w:t>
      </w:r>
      <w:r w:rsidR="00FC0539" w:rsidRPr="00BB0BE0">
        <w:t>3</w:t>
      </w:r>
      <w:r w:rsidR="000F52D3" w:rsidRPr="00BB0BE0">
        <w:t>月</w:t>
      </w:r>
      <w:r w:rsidR="00FC0539" w:rsidRPr="00BB0BE0">
        <w:t>31</w:t>
      </w:r>
      <w:r w:rsidR="000F52D3" w:rsidRPr="00BB0BE0">
        <w:t>日</w:t>
      </w:r>
      <w:r w:rsidR="00F148E3" w:rsidRPr="00BB0BE0">
        <w:t>（星期</w:t>
      </w:r>
      <w:r w:rsidR="00FC0539" w:rsidRPr="00BB0BE0">
        <w:t>二</w:t>
      </w:r>
      <w:r w:rsidR="00F148E3" w:rsidRPr="00BB0BE0">
        <w:t>）</w:t>
      </w:r>
    </w:p>
    <w:p w:rsidR="000F52D3" w:rsidRPr="00BB0BE0" w:rsidRDefault="000F52D3">
      <w:pPr>
        <w:pStyle w:val="a6"/>
      </w:pPr>
      <w:r w:rsidRPr="00BB0BE0">
        <w:t>上午</w:t>
      </w:r>
      <w:r w:rsidR="00986796" w:rsidRPr="00BB0BE0">
        <w:t>0</w:t>
      </w:r>
      <w:r w:rsidR="00BB0BE0" w:rsidRPr="00BB0BE0">
        <w:t>8</w:t>
      </w:r>
      <w:r w:rsidRPr="00BB0BE0">
        <w:t>:</w:t>
      </w:r>
      <w:r w:rsidR="00BB0BE0" w:rsidRPr="00BB0BE0">
        <w:t>3</w:t>
      </w:r>
      <w:r w:rsidRPr="00BB0BE0">
        <w:t>0~12:00</w:t>
      </w:r>
      <w:r w:rsidRPr="00BB0BE0">
        <w:t>，下午</w:t>
      </w:r>
      <w:r w:rsidRPr="00BB0BE0">
        <w:t>13:00~1</w:t>
      </w:r>
      <w:r w:rsidR="00BB0BE0" w:rsidRPr="00BB0BE0">
        <w:t>6</w:t>
      </w:r>
      <w:r w:rsidRPr="00BB0BE0">
        <w:t>:</w:t>
      </w:r>
      <w:r w:rsidR="00BB0BE0" w:rsidRPr="00BB0BE0">
        <w:t>3</w:t>
      </w:r>
      <w:r w:rsidRPr="00BB0BE0">
        <w:t>0</w:t>
      </w:r>
      <w:bookmarkStart w:id="0" w:name="_GoBack"/>
      <w:bookmarkEnd w:id="0"/>
    </w:p>
    <w:p w:rsidR="0084694F" w:rsidRPr="00BB0BE0" w:rsidRDefault="0084694F" w:rsidP="0084694F">
      <w:pPr>
        <w:pStyle w:val="a6"/>
        <w:spacing w:line="240" w:lineRule="exact"/>
      </w:pPr>
    </w:p>
    <w:p w:rsidR="00C11DF0" w:rsidRPr="00BB0BE0" w:rsidRDefault="00BB0BE0" w:rsidP="0084694F">
      <w:pPr>
        <w:pStyle w:val="a6"/>
        <w:spacing w:line="240" w:lineRule="exact"/>
      </w:pPr>
      <w:r>
        <w:rPr>
          <w:color w:val="000000"/>
        </w:rPr>
        <mc:AlternateContent>
          <mc:Choice Requires="wps">
            <w:drawing>
              <wp:anchor distT="0" distB="0" distL="114300" distR="114300" simplePos="0" relativeHeight="251659776" behindDoc="0" locked="0" layoutInCell="1" allowOverlap="1">
                <wp:simplePos x="0" y="0"/>
                <wp:positionH relativeFrom="page">
                  <wp:posOffset>751840</wp:posOffset>
                </wp:positionH>
                <wp:positionV relativeFrom="page">
                  <wp:posOffset>5021580</wp:posOffset>
                </wp:positionV>
                <wp:extent cx="1143000" cy="36004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00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7407" w:rsidRPr="00A60A12" w:rsidRDefault="003A7407">
                            <w:pPr>
                              <w:pStyle w:val="aa"/>
                              <w:rPr>
                                <w:rFonts w:eastAsia="標楷體"/>
                                <w:b/>
                                <w:color w:val="FF0000"/>
                              </w:rPr>
                            </w:pPr>
                            <w:r w:rsidRPr="00A60A12">
                              <w:rPr>
                                <w:rFonts w:eastAsia="標楷體" w:hint="eastAsia"/>
                                <w:b/>
                                <w:color w:val="FF0000"/>
                              </w:rPr>
                              <w:t>舉辦地點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59.2pt;margin-top:395.4pt;width:90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" strokeweight="3pt">
                <v:stroke linestyle="thinThin"/>
                <v:textbox inset="0,0,0,0">
                  <w:txbxContent>
                    <w:p w:rsidR="003A7407" w:rsidRPr="00A60A12" w:rsidRDefault="003A7407">
                      <w:pPr>
                        <w:pStyle w:val="aa"/>
                        <w:rPr>
                          <w:rFonts w:eastAsia="標楷體"/>
                          <w:b/>
                          <w:color w:val="FF0000"/>
                        </w:rPr>
                      </w:pPr>
                      <w:r w:rsidRPr="00A60A12">
                        <w:rPr>
                          <w:rFonts w:eastAsia="標楷體" w:hint="eastAsia"/>
                          <w:b/>
                          <w:color w:val="FF0000"/>
                        </w:rPr>
                        <w:t>舉辦地點</w:t>
                      </w:r>
                    </w:p>
                  </w:txbxContent>
                </v:textbox>
                <w10:wrap anchorx="page" anchory="page"/>
              </v:shape>
            </w:pict>
          </mc:Fallback>
        </mc:AlternateContent>
      </w:r>
      <w:r w:rsidR="00C11DF0" w:rsidRPr="00BB0BE0">
        <w:t>中華民國品質學會</w:t>
      </w:r>
      <w:r w:rsidR="008468D3" w:rsidRPr="00BB0BE0">
        <w:t>高雄市分會</w:t>
      </w:r>
      <w:r w:rsidR="008468D3" w:rsidRPr="00BB0BE0">
        <w:t xml:space="preserve"> </w:t>
      </w:r>
    </w:p>
    <w:p w:rsidR="00C11DF0" w:rsidRPr="00BB0BE0" w:rsidRDefault="00C11DF0" w:rsidP="0084694F">
      <w:pPr>
        <w:pStyle w:val="a6"/>
        <w:spacing w:line="240" w:lineRule="exact"/>
      </w:pPr>
      <w:r w:rsidRPr="00BB0BE0">
        <w:t>地址：</w:t>
      </w:r>
      <w:r w:rsidR="008468D3" w:rsidRPr="00BB0BE0">
        <w:t>高雄</w:t>
      </w:r>
      <w:r w:rsidRPr="00BB0BE0">
        <w:t>市</w:t>
      </w:r>
      <w:r w:rsidR="008468D3" w:rsidRPr="00BB0BE0">
        <w:t>新興區忠孝一</w:t>
      </w:r>
      <w:r w:rsidRPr="00BB0BE0">
        <w:t>路</w:t>
      </w:r>
      <w:r w:rsidR="008468D3" w:rsidRPr="00BB0BE0">
        <w:t>46</w:t>
      </w:r>
      <w:r w:rsidR="006348A4" w:rsidRPr="00BB0BE0">
        <w:t>2</w:t>
      </w:r>
      <w:r w:rsidRPr="00BB0BE0">
        <w:t>號</w:t>
      </w:r>
      <w:r w:rsidR="006348A4" w:rsidRPr="00BB0BE0">
        <w:t>5</w:t>
      </w:r>
      <w:r w:rsidRPr="00BB0BE0">
        <w:t>樓</w:t>
      </w:r>
      <w:r w:rsidR="008468D3" w:rsidRPr="00BB0BE0">
        <w:t>-</w:t>
      </w:r>
      <w:r w:rsidR="006348A4" w:rsidRPr="00BB0BE0">
        <w:t>2</w:t>
      </w:r>
      <w:r w:rsidR="006D09A6" w:rsidRPr="00BB0BE0">
        <w:rPr>
          <w:szCs w:val="24"/>
        </w:rPr>
        <w:t>訓練教室</w:t>
      </w:r>
      <w:r w:rsidR="006D09A6" w:rsidRPr="00BB0BE0">
        <w:rPr>
          <w:szCs w:val="24"/>
        </w:rPr>
        <w:t>(</w:t>
      </w:r>
      <w:r w:rsidR="006D09A6" w:rsidRPr="00BB0BE0">
        <w:rPr>
          <w:szCs w:val="24"/>
        </w:rPr>
        <w:t>華園大廈</w:t>
      </w:r>
      <w:r w:rsidR="006D09A6" w:rsidRPr="00BB0BE0">
        <w:rPr>
          <w:szCs w:val="24"/>
        </w:rPr>
        <w:t>)</w:t>
      </w:r>
    </w:p>
    <w:p w:rsidR="00C11DF0" w:rsidRPr="00BB0BE0" w:rsidRDefault="00C11DF0" w:rsidP="0084694F">
      <w:pPr>
        <w:pStyle w:val="a6"/>
        <w:spacing w:line="240" w:lineRule="exact"/>
        <w:rPr>
          <w:sz w:val="22"/>
          <w:szCs w:val="22"/>
        </w:rPr>
      </w:pPr>
      <w:r w:rsidRPr="00BB0BE0">
        <w:rPr>
          <w:sz w:val="22"/>
          <w:szCs w:val="22"/>
        </w:rPr>
        <w:t>電話：</w:t>
      </w:r>
      <w:r w:rsidRPr="00BB0BE0">
        <w:rPr>
          <w:sz w:val="22"/>
          <w:szCs w:val="22"/>
        </w:rPr>
        <w:t>(0</w:t>
      </w:r>
      <w:r w:rsidR="008468D3" w:rsidRPr="00BB0BE0">
        <w:rPr>
          <w:sz w:val="22"/>
          <w:szCs w:val="22"/>
        </w:rPr>
        <w:t>7</w:t>
      </w:r>
      <w:r w:rsidRPr="00BB0BE0">
        <w:rPr>
          <w:sz w:val="22"/>
          <w:szCs w:val="22"/>
        </w:rPr>
        <w:t>)236-</w:t>
      </w:r>
      <w:r w:rsidR="008468D3" w:rsidRPr="00BB0BE0">
        <w:rPr>
          <w:sz w:val="22"/>
          <w:szCs w:val="22"/>
        </w:rPr>
        <w:t>4807</w:t>
      </w:r>
      <w:r w:rsidRPr="00BB0BE0">
        <w:rPr>
          <w:sz w:val="22"/>
          <w:szCs w:val="22"/>
        </w:rPr>
        <w:t>‧FAX</w:t>
      </w:r>
      <w:r w:rsidRPr="00BB0BE0">
        <w:rPr>
          <w:sz w:val="22"/>
          <w:szCs w:val="22"/>
        </w:rPr>
        <w:t>：</w:t>
      </w:r>
      <w:r w:rsidRPr="00BB0BE0">
        <w:rPr>
          <w:sz w:val="22"/>
          <w:szCs w:val="22"/>
        </w:rPr>
        <w:t>(0</w:t>
      </w:r>
      <w:r w:rsidR="008468D3" w:rsidRPr="00BB0BE0">
        <w:rPr>
          <w:sz w:val="22"/>
          <w:szCs w:val="22"/>
        </w:rPr>
        <w:t>7</w:t>
      </w:r>
      <w:r w:rsidRPr="00BB0BE0">
        <w:rPr>
          <w:sz w:val="22"/>
          <w:szCs w:val="22"/>
        </w:rPr>
        <w:t>)23</w:t>
      </w:r>
      <w:r w:rsidR="008468D3" w:rsidRPr="00BB0BE0">
        <w:rPr>
          <w:sz w:val="22"/>
          <w:szCs w:val="22"/>
        </w:rPr>
        <w:t>7</w:t>
      </w:r>
      <w:r w:rsidRPr="00BB0BE0">
        <w:rPr>
          <w:sz w:val="22"/>
          <w:szCs w:val="22"/>
        </w:rPr>
        <w:t>-</w:t>
      </w:r>
      <w:r w:rsidR="008468D3" w:rsidRPr="00BB0BE0">
        <w:rPr>
          <w:sz w:val="22"/>
          <w:szCs w:val="22"/>
        </w:rPr>
        <w:t>9578</w:t>
      </w:r>
    </w:p>
    <w:p w:rsidR="00C11DF0" w:rsidRPr="00BB0BE0" w:rsidRDefault="00C11DF0" w:rsidP="0084694F">
      <w:pPr>
        <w:pStyle w:val="a6"/>
        <w:spacing w:line="240" w:lineRule="exact"/>
        <w:rPr>
          <w:sz w:val="22"/>
          <w:szCs w:val="22"/>
        </w:rPr>
      </w:pPr>
      <w:r w:rsidRPr="00BB0BE0">
        <w:rPr>
          <w:sz w:val="22"/>
          <w:szCs w:val="22"/>
        </w:rPr>
        <w:t>URL</w:t>
      </w:r>
      <w:r w:rsidRPr="00BB0BE0">
        <w:rPr>
          <w:sz w:val="22"/>
          <w:szCs w:val="22"/>
        </w:rPr>
        <w:t>：</w:t>
      </w:r>
      <w:r w:rsidRPr="00BB0BE0">
        <w:rPr>
          <w:sz w:val="22"/>
          <w:szCs w:val="22"/>
        </w:rPr>
        <w:t>http://www.csq</w:t>
      </w:r>
      <w:r w:rsidR="008468D3" w:rsidRPr="00BB0BE0">
        <w:rPr>
          <w:sz w:val="22"/>
          <w:szCs w:val="22"/>
        </w:rPr>
        <w:t>kh</w:t>
      </w:r>
      <w:r w:rsidRPr="00BB0BE0">
        <w:rPr>
          <w:sz w:val="22"/>
          <w:szCs w:val="22"/>
        </w:rPr>
        <w:t>.org.tw</w:t>
      </w:r>
      <w:r w:rsidRPr="00BB0BE0">
        <w:rPr>
          <w:sz w:val="22"/>
          <w:szCs w:val="22"/>
        </w:rPr>
        <w:t xml:space="preserve">　　　</w:t>
      </w:r>
      <w:r w:rsidRPr="00BB0BE0">
        <w:rPr>
          <w:sz w:val="22"/>
          <w:szCs w:val="22"/>
        </w:rPr>
        <w:t>E-Mail</w:t>
      </w:r>
      <w:r w:rsidRPr="00BB0BE0">
        <w:rPr>
          <w:sz w:val="22"/>
          <w:szCs w:val="22"/>
        </w:rPr>
        <w:t>：</w:t>
      </w:r>
      <w:r w:rsidR="0001109E" w:rsidRPr="00BB0BE0">
        <w:rPr>
          <w:sz w:val="22"/>
          <w:szCs w:val="22"/>
        </w:rPr>
        <w:t>csqkh02@gmail.com</w:t>
      </w:r>
    </w:p>
    <w:p w:rsidR="000F52D3" w:rsidRPr="00BB0BE0" w:rsidRDefault="000F52D3">
      <w:pPr>
        <w:rPr>
          <w:rFonts w:eastAsia="標楷體"/>
        </w:rPr>
      </w:pPr>
      <w:r w:rsidRPr="00BB0BE0">
        <w:rPr>
          <w:rFonts w:eastAsia="標楷體"/>
        </w:rPr>
        <w:t>研習時間、內容及主講人</w:t>
      </w:r>
      <w:r w:rsidR="0032012B" w:rsidRPr="00BB0BE0">
        <w:rPr>
          <w:rFonts w:eastAsia="標楷體"/>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06"/>
        <w:gridCol w:w="336"/>
        <w:gridCol w:w="6"/>
        <w:gridCol w:w="316"/>
        <w:gridCol w:w="404"/>
        <w:gridCol w:w="360"/>
        <w:gridCol w:w="6935"/>
        <w:gridCol w:w="931"/>
      </w:tblGrid>
      <w:tr w:rsidR="000F52D3" w:rsidRPr="00BB0BE0" w:rsidTr="00B90171">
        <w:trPr>
          <w:cantSplit/>
          <w:trHeight w:val="503"/>
        </w:trPr>
        <w:tc>
          <w:tcPr>
            <w:tcW w:w="742" w:type="dxa"/>
            <w:gridSpan w:val="2"/>
            <w:vAlign w:val="center"/>
          </w:tcPr>
          <w:p w:rsidR="000F52D3" w:rsidRPr="00BB0BE0" w:rsidRDefault="00116E60">
            <w:pPr>
              <w:snapToGrid w:val="0"/>
              <w:jc w:val="center"/>
              <w:rPr>
                <w:rFonts w:eastAsia="標楷體"/>
              </w:rPr>
            </w:pPr>
            <w:r w:rsidRPr="00BB0BE0">
              <w:rPr>
                <w:rFonts w:eastAsia="標楷體"/>
              </w:rPr>
              <w:t>1</w:t>
            </w:r>
            <w:r w:rsidR="00C01AA0" w:rsidRPr="00BB0BE0">
              <w:rPr>
                <w:rFonts w:eastAsia="標楷體"/>
              </w:rPr>
              <w:t>1</w:t>
            </w:r>
            <w:r w:rsidR="00FC0539" w:rsidRPr="00BB0BE0">
              <w:rPr>
                <w:rFonts w:eastAsia="標楷體"/>
              </w:rPr>
              <w:t>5</w:t>
            </w:r>
            <w:r w:rsidR="000F52D3" w:rsidRPr="00BB0BE0">
              <w:rPr>
                <w:rFonts w:eastAsia="標楷體"/>
              </w:rPr>
              <w:t>年</w:t>
            </w:r>
          </w:p>
          <w:p w:rsidR="000F52D3" w:rsidRPr="00BB0BE0" w:rsidRDefault="000F52D3">
            <w:pPr>
              <w:pStyle w:val="ab"/>
              <w:spacing w:line="240" w:lineRule="auto"/>
              <w:ind w:left="0"/>
              <w:jc w:val="center"/>
              <w:rPr>
                <w:rFonts w:eastAsia="標楷體"/>
              </w:rPr>
            </w:pPr>
            <w:r w:rsidRPr="00BB0BE0">
              <w:rPr>
                <w:rFonts w:eastAsia="標楷體"/>
              </w:rPr>
              <w:t>月日</w:t>
            </w:r>
          </w:p>
        </w:tc>
        <w:tc>
          <w:tcPr>
            <w:tcW w:w="322" w:type="dxa"/>
            <w:gridSpan w:val="2"/>
            <w:vAlign w:val="center"/>
          </w:tcPr>
          <w:p w:rsidR="000F52D3" w:rsidRPr="00BB0BE0" w:rsidRDefault="000F52D3">
            <w:pPr>
              <w:pStyle w:val="ab"/>
              <w:spacing w:line="240" w:lineRule="auto"/>
              <w:ind w:left="0" w:right="0"/>
              <w:jc w:val="center"/>
              <w:rPr>
                <w:rFonts w:eastAsia="標楷體"/>
              </w:rPr>
            </w:pPr>
            <w:r w:rsidRPr="00BB0BE0">
              <w:rPr>
                <w:rFonts w:eastAsia="標楷體"/>
              </w:rPr>
              <w:t>星期</w:t>
            </w:r>
          </w:p>
        </w:tc>
        <w:tc>
          <w:tcPr>
            <w:tcW w:w="404" w:type="dxa"/>
            <w:vAlign w:val="center"/>
          </w:tcPr>
          <w:p w:rsidR="000F52D3" w:rsidRPr="00BB0BE0" w:rsidRDefault="000F52D3">
            <w:pPr>
              <w:pStyle w:val="ab"/>
              <w:spacing w:line="240" w:lineRule="auto"/>
              <w:jc w:val="center"/>
              <w:rPr>
                <w:rFonts w:eastAsia="標楷體"/>
              </w:rPr>
            </w:pPr>
            <w:r w:rsidRPr="00BB0BE0">
              <w:rPr>
                <w:rFonts w:eastAsia="標楷體"/>
              </w:rPr>
              <w:t>時間</w:t>
            </w:r>
          </w:p>
        </w:tc>
        <w:tc>
          <w:tcPr>
            <w:tcW w:w="360" w:type="dxa"/>
            <w:vAlign w:val="center"/>
          </w:tcPr>
          <w:p w:rsidR="000F52D3" w:rsidRPr="00BB0BE0" w:rsidRDefault="000F52D3">
            <w:pPr>
              <w:pStyle w:val="ab"/>
              <w:spacing w:line="240" w:lineRule="auto"/>
              <w:ind w:left="0" w:right="0"/>
              <w:jc w:val="center"/>
              <w:rPr>
                <w:rFonts w:eastAsia="標楷體"/>
              </w:rPr>
            </w:pPr>
            <w:r w:rsidRPr="00BB0BE0">
              <w:rPr>
                <w:rFonts w:eastAsia="標楷體"/>
              </w:rPr>
              <w:t>時數</w:t>
            </w:r>
          </w:p>
        </w:tc>
        <w:tc>
          <w:tcPr>
            <w:tcW w:w="6935" w:type="dxa"/>
            <w:vAlign w:val="center"/>
          </w:tcPr>
          <w:p w:rsidR="000F52D3" w:rsidRPr="00BB0BE0" w:rsidRDefault="000F52D3">
            <w:pPr>
              <w:pStyle w:val="ab"/>
              <w:spacing w:line="240" w:lineRule="exact"/>
              <w:jc w:val="center"/>
              <w:rPr>
                <w:rFonts w:eastAsia="標楷體"/>
              </w:rPr>
            </w:pPr>
            <w:r w:rsidRPr="00BB0BE0">
              <w:rPr>
                <w:rFonts w:eastAsia="標楷體"/>
              </w:rPr>
              <w:t>課　　程　　內　　容</w:t>
            </w:r>
          </w:p>
        </w:tc>
        <w:tc>
          <w:tcPr>
            <w:tcW w:w="931" w:type="dxa"/>
            <w:vAlign w:val="center"/>
          </w:tcPr>
          <w:p w:rsidR="000F52D3" w:rsidRPr="00BB0BE0" w:rsidRDefault="000F52D3">
            <w:pPr>
              <w:pStyle w:val="ac"/>
              <w:rPr>
                <w:rFonts w:ascii="Times New Roman" w:eastAsia="標楷體" w:hAnsi="Times New Roman"/>
                <w:sz w:val="32"/>
              </w:rPr>
            </w:pPr>
            <w:r w:rsidRPr="00BB0BE0">
              <w:rPr>
                <w:rFonts w:ascii="Times New Roman" w:eastAsia="標楷體" w:hAnsi="Times New Roman"/>
              </w:rPr>
              <w:t>主講人</w:t>
            </w:r>
          </w:p>
        </w:tc>
      </w:tr>
      <w:tr w:rsidR="007431AD" w:rsidRPr="00BB0BE0" w:rsidTr="003D2BBD">
        <w:trPr>
          <w:cantSplit/>
          <w:trHeight w:val="6189"/>
        </w:trPr>
        <w:tc>
          <w:tcPr>
            <w:tcW w:w="406" w:type="dxa"/>
            <w:vAlign w:val="center"/>
          </w:tcPr>
          <w:p w:rsidR="007431AD" w:rsidRPr="00BB0BE0" w:rsidRDefault="00FC0539" w:rsidP="008368B7">
            <w:pPr>
              <w:pStyle w:val="ab"/>
              <w:ind w:left="0"/>
              <w:jc w:val="center"/>
              <w:rPr>
                <w:rFonts w:eastAsia="標楷體"/>
              </w:rPr>
            </w:pPr>
            <w:r w:rsidRPr="00BB0BE0">
              <w:rPr>
                <w:rFonts w:eastAsia="標楷體"/>
              </w:rPr>
              <w:t>3</w:t>
            </w:r>
          </w:p>
        </w:tc>
        <w:tc>
          <w:tcPr>
            <w:tcW w:w="342" w:type="dxa"/>
            <w:gridSpan w:val="2"/>
            <w:vAlign w:val="center"/>
          </w:tcPr>
          <w:p w:rsidR="007431AD" w:rsidRPr="00BB0BE0" w:rsidRDefault="00FC0539" w:rsidP="00C87750">
            <w:pPr>
              <w:pStyle w:val="ab"/>
              <w:ind w:left="0"/>
              <w:jc w:val="center"/>
              <w:rPr>
                <w:rFonts w:eastAsia="標楷體"/>
              </w:rPr>
            </w:pPr>
            <w:r w:rsidRPr="00BB0BE0">
              <w:rPr>
                <w:rFonts w:eastAsia="標楷體"/>
              </w:rPr>
              <w:t>31</w:t>
            </w:r>
          </w:p>
        </w:tc>
        <w:tc>
          <w:tcPr>
            <w:tcW w:w="316" w:type="dxa"/>
            <w:vAlign w:val="center"/>
          </w:tcPr>
          <w:p w:rsidR="007431AD" w:rsidRPr="00BB0BE0" w:rsidRDefault="00FC0539" w:rsidP="00E906F0">
            <w:pPr>
              <w:pStyle w:val="ab"/>
              <w:ind w:left="0"/>
              <w:jc w:val="center"/>
              <w:rPr>
                <w:rFonts w:eastAsia="標楷體"/>
              </w:rPr>
            </w:pPr>
            <w:r w:rsidRPr="00BB0BE0">
              <w:rPr>
                <w:rFonts w:eastAsia="標楷體"/>
              </w:rPr>
              <w:t>二</w:t>
            </w:r>
          </w:p>
        </w:tc>
        <w:tc>
          <w:tcPr>
            <w:tcW w:w="404" w:type="dxa"/>
            <w:textDirection w:val="tbRlV"/>
            <w:vAlign w:val="center"/>
          </w:tcPr>
          <w:p w:rsidR="007431AD" w:rsidRPr="00BB0BE0" w:rsidRDefault="001013C6" w:rsidP="00BB0BE0">
            <w:pPr>
              <w:pStyle w:val="ab"/>
              <w:spacing w:line="240" w:lineRule="exact"/>
              <w:ind w:left="0" w:right="0"/>
              <w:jc w:val="center"/>
              <w:rPr>
                <w:rFonts w:eastAsia="標楷體"/>
              </w:rPr>
            </w:pPr>
            <w:r w:rsidRPr="00BB0BE0">
              <w:rPr>
                <w:rFonts w:eastAsia="標楷體"/>
                <w:sz w:val="20"/>
              </w:rPr>
              <w:t>上午</w:t>
            </w:r>
            <w:r w:rsidR="00C01AA0" w:rsidRPr="00BB0BE0">
              <w:rPr>
                <w:rFonts w:eastAsia="標楷體"/>
              </w:rPr>
              <w:t>0</w:t>
            </w:r>
            <w:r w:rsidR="00BB0BE0" w:rsidRPr="00BB0BE0">
              <w:rPr>
                <w:rFonts w:eastAsia="標楷體"/>
              </w:rPr>
              <w:t>8</w:t>
            </w:r>
            <w:r w:rsidR="00C01AA0" w:rsidRPr="00BB0BE0">
              <w:rPr>
                <w:rFonts w:eastAsia="標楷體"/>
              </w:rPr>
              <w:t>:</w:t>
            </w:r>
            <w:r w:rsidR="00BB0BE0" w:rsidRPr="00BB0BE0">
              <w:rPr>
                <w:rFonts w:eastAsia="標楷體"/>
              </w:rPr>
              <w:t>3</w:t>
            </w:r>
            <w:r w:rsidR="00C01AA0" w:rsidRPr="00BB0BE0">
              <w:rPr>
                <w:rFonts w:eastAsia="標楷體"/>
              </w:rPr>
              <w:t>0-12:00</w:t>
            </w:r>
            <w:r w:rsidRPr="00BB0BE0">
              <w:rPr>
                <w:rFonts w:eastAsia="標楷體"/>
              </w:rPr>
              <w:t xml:space="preserve">　</w:t>
            </w:r>
            <w:r w:rsidR="007431AD" w:rsidRPr="00BB0BE0">
              <w:rPr>
                <w:rFonts w:eastAsia="標楷體"/>
              </w:rPr>
              <w:t xml:space="preserve">　</w:t>
            </w:r>
            <w:r w:rsidRPr="00BB0BE0">
              <w:rPr>
                <w:rFonts w:eastAsia="標楷體"/>
                <w:sz w:val="20"/>
              </w:rPr>
              <w:t>下午</w:t>
            </w:r>
            <w:r w:rsidRPr="00BB0BE0">
              <w:rPr>
                <w:rFonts w:eastAsia="標楷體"/>
              </w:rPr>
              <w:t>13:00-1</w:t>
            </w:r>
            <w:r w:rsidR="00BB0BE0" w:rsidRPr="00BB0BE0">
              <w:rPr>
                <w:rFonts w:eastAsia="標楷體"/>
              </w:rPr>
              <w:t>6</w:t>
            </w:r>
            <w:r w:rsidRPr="00BB0BE0">
              <w:rPr>
                <w:rFonts w:eastAsia="標楷體"/>
              </w:rPr>
              <w:t>:</w:t>
            </w:r>
            <w:r w:rsidR="00BB0BE0" w:rsidRPr="00BB0BE0">
              <w:rPr>
                <w:rFonts w:eastAsia="標楷體"/>
              </w:rPr>
              <w:t>3</w:t>
            </w:r>
            <w:r w:rsidR="00C01AA0" w:rsidRPr="00BB0BE0">
              <w:rPr>
                <w:rFonts w:eastAsia="標楷體"/>
              </w:rPr>
              <w:t>0</w:t>
            </w:r>
          </w:p>
        </w:tc>
        <w:tc>
          <w:tcPr>
            <w:tcW w:w="360" w:type="dxa"/>
            <w:vAlign w:val="center"/>
          </w:tcPr>
          <w:p w:rsidR="007431AD" w:rsidRPr="00BB0BE0" w:rsidRDefault="00986796">
            <w:pPr>
              <w:pStyle w:val="ab"/>
              <w:ind w:left="0" w:right="0"/>
              <w:jc w:val="center"/>
              <w:rPr>
                <w:rFonts w:eastAsia="標楷體"/>
              </w:rPr>
            </w:pPr>
            <w:r w:rsidRPr="00BB0BE0">
              <w:rPr>
                <w:rFonts w:eastAsia="標楷體"/>
              </w:rPr>
              <w:t>7</w:t>
            </w:r>
          </w:p>
        </w:tc>
        <w:tc>
          <w:tcPr>
            <w:tcW w:w="6935" w:type="dxa"/>
            <w:vAlign w:val="center"/>
          </w:tcPr>
          <w:p w:rsidR="007431AD" w:rsidRPr="00BB0BE0" w:rsidRDefault="007431AD" w:rsidP="00BB0BE0">
            <w:pPr>
              <w:spacing w:line="280" w:lineRule="exact"/>
              <w:ind w:rightChars="15" w:right="36"/>
              <w:rPr>
                <w:rFonts w:eastAsia="標楷體"/>
                <w:b/>
                <w:szCs w:val="24"/>
              </w:rPr>
            </w:pPr>
            <w:r w:rsidRPr="00BB0BE0">
              <w:rPr>
                <w:rFonts w:eastAsia="標楷體"/>
                <w:b/>
                <w:szCs w:val="24"/>
              </w:rPr>
              <w:t>課程大綱：</w:t>
            </w:r>
          </w:p>
          <w:p w:rsidR="00BB0BE0" w:rsidRPr="00BB0BE0" w:rsidRDefault="00BB0BE0" w:rsidP="00BB0BE0">
            <w:pPr>
              <w:spacing w:beforeLines="20" w:before="72"/>
              <w:ind w:leftChars="20" w:left="288" w:rightChars="15" w:right="36" w:hangingChars="100" w:hanging="240"/>
              <w:jc w:val="both"/>
              <w:rPr>
                <w:rFonts w:eastAsia="標楷體"/>
                <w:color w:val="000000" w:themeColor="text1"/>
              </w:rPr>
            </w:pPr>
            <w:r w:rsidRPr="00BB0BE0">
              <w:rPr>
                <w:rFonts w:ascii="Cambria Math" w:eastAsia="標楷體" w:hAnsi="Cambria Math" w:cs="Cambria Math"/>
                <w:color w:val="000000" w:themeColor="text1"/>
              </w:rPr>
              <w:t>◎</w:t>
            </w:r>
            <w:r w:rsidRPr="00BB0BE0">
              <w:rPr>
                <w:rFonts w:eastAsia="標楷體"/>
                <w:color w:val="000000" w:themeColor="text1"/>
              </w:rPr>
              <w:t>顧客滿意之流程導向</w:t>
            </w:r>
            <w:r w:rsidRPr="00BB0BE0">
              <w:rPr>
                <w:rFonts w:eastAsia="標楷體"/>
                <w:color w:val="000000" w:themeColor="text1"/>
              </w:rPr>
              <w:t>(Process approach)</w:t>
            </w:r>
            <w:r w:rsidRPr="00BB0BE0">
              <w:rPr>
                <w:rFonts w:eastAsia="標楷體"/>
                <w:color w:val="000000" w:themeColor="text1"/>
              </w:rPr>
              <w:t>品質管理</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產品</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含內部顧客與外部顧客</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品質需求與品質保證</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顧客滿意之實踐</w:t>
            </w:r>
          </w:p>
          <w:p w:rsidR="00BB0BE0" w:rsidRPr="00BB0BE0" w:rsidRDefault="00BB0BE0" w:rsidP="00BB0BE0">
            <w:pPr>
              <w:autoSpaceDE w:val="0"/>
              <w:autoSpaceDN w:val="0"/>
              <w:adjustRightInd w:val="0"/>
              <w:spacing w:beforeLines="10" w:before="36"/>
              <w:ind w:leftChars="25" w:left="300" w:rightChars="15" w:right="36" w:hangingChars="100" w:hanging="240"/>
              <w:jc w:val="both"/>
              <w:rPr>
                <w:rFonts w:eastAsia="標楷體"/>
                <w:color w:val="000000" w:themeColor="text1"/>
              </w:rPr>
            </w:pPr>
            <w:r w:rsidRPr="00BB0BE0">
              <w:rPr>
                <w:rFonts w:ascii="Cambria Math" w:eastAsia="標楷體" w:hAnsi="Cambria Math" w:cs="Cambria Math"/>
                <w:color w:val="000000" w:themeColor="text1"/>
              </w:rPr>
              <w:t>◎</w:t>
            </w:r>
            <w:r w:rsidRPr="00BB0BE0">
              <w:rPr>
                <w:rFonts w:eastAsia="標楷體"/>
                <w:color w:val="000000" w:themeColor="text1"/>
              </w:rPr>
              <w:t>產品實現</w:t>
            </w:r>
            <w:r w:rsidRPr="00BB0BE0">
              <w:rPr>
                <w:rFonts w:eastAsia="標楷體"/>
                <w:color w:val="000000" w:themeColor="text1"/>
              </w:rPr>
              <w:t>(Realization)</w:t>
            </w:r>
            <w:r w:rsidRPr="00BB0BE0">
              <w:rPr>
                <w:rFonts w:eastAsia="標楷體"/>
                <w:color w:val="000000" w:themeColor="text1"/>
              </w:rPr>
              <w:t>之品質保</w:t>
            </w:r>
            <w:proofErr w:type="gramStart"/>
            <w:r w:rsidRPr="00BB0BE0">
              <w:rPr>
                <w:rFonts w:eastAsia="標楷體"/>
                <w:color w:val="000000" w:themeColor="text1"/>
              </w:rPr>
              <w:t>証</w:t>
            </w:r>
            <w:proofErr w:type="gramEnd"/>
            <w:r w:rsidRPr="00BB0BE0">
              <w:rPr>
                <w:rFonts w:eastAsia="標楷體"/>
                <w:color w:val="000000" w:themeColor="text1"/>
              </w:rPr>
              <w:t>(QA)</w:t>
            </w:r>
            <w:r w:rsidRPr="00BB0BE0">
              <w:rPr>
                <w:rFonts w:eastAsia="標楷體"/>
                <w:color w:val="000000" w:themeColor="text1"/>
              </w:rPr>
              <w:t>概念</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rPr>
              <w:t>設計驗</w:t>
            </w:r>
            <w:proofErr w:type="gramStart"/>
            <w:r w:rsidRPr="00BB0BE0">
              <w:rPr>
                <w:rFonts w:eastAsia="標楷體"/>
                <w:color w:val="000000" w:themeColor="text1"/>
              </w:rPr>
              <w:t>証</w:t>
            </w:r>
            <w:proofErr w:type="gramEnd"/>
            <w:r w:rsidRPr="00BB0BE0">
              <w:rPr>
                <w:rFonts w:eastAsia="標楷體"/>
                <w:color w:val="000000" w:themeColor="text1"/>
              </w:rPr>
              <w:t>(Verification)</w:t>
            </w:r>
            <w:r w:rsidRPr="00BB0BE0">
              <w:rPr>
                <w:rFonts w:eastAsia="標楷體"/>
                <w:color w:val="000000" w:themeColor="text1"/>
              </w:rPr>
              <w:t>與確認</w:t>
            </w:r>
            <w:r w:rsidRPr="00BB0BE0">
              <w:rPr>
                <w:rFonts w:eastAsia="標楷體"/>
                <w:color w:val="000000" w:themeColor="text1"/>
              </w:rPr>
              <w:t>(Validation)</w:t>
            </w:r>
            <w:r w:rsidRPr="00BB0BE0">
              <w:rPr>
                <w:rFonts w:eastAsia="標楷體"/>
                <w:color w:val="000000" w:themeColor="text1"/>
              </w:rPr>
              <w:t>運作模式</w:t>
            </w:r>
            <w:r w:rsidRPr="00BB0BE0">
              <w:rPr>
                <w:rFonts w:eastAsia="標楷體"/>
                <w:color w:val="000000" w:themeColor="text1"/>
              </w:rPr>
              <w:t xml:space="preserve"> </w:t>
            </w:r>
            <w:proofErr w:type="gramStart"/>
            <w:r w:rsidRPr="00BB0BE0">
              <w:rPr>
                <w:rFonts w:eastAsia="標楷體"/>
                <w:color w:val="000000" w:themeColor="text1"/>
              </w:rPr>
              <w:t>─</w:t>
            </w:r>
            <w:proofErr w:type="gramEnd"/>
            <w:r w:rsidRPr="00BB0BE0">
              <w:rPr>
                <w:rFonts w:eastAsia="標楷體"/>
                <w:color w:val="000000" w:themeColor="text1"/>
              </w:rPr>
              <w:t xml:space="preserve"> Waterfall Model</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流程導向之產品</w:t>
            </w:r>
            <w:proofErr w:type="gramStart"/>
            <w:r w:rsidRPr="00BB0BE0">
              <w:rPr>
                <w:rFonts w:eastAsia="標楷體"/>
                <w:color w:val="000000" w:themeColor="text1"/>
                <w:kern w:val="0"/>
                <w:szCs w:val="24"/>
              </w:rPr>
              <w:t>全壽期</w:t>
            </w:r>
            <w:proofErr w:type="gramEnd"/>
            <w:r w:rsidRPr="00BB0BE0">
              <w:rPr>
                <w:rFonts w:eastAsia="標楷體"/>
                <w:color w:val="000000" w:themeColor="text1"/>
                <w:kern w:val="0"/>
                <w:szCs w:val="24"/>
              </w:rPr>
              <w:t>品質保証實</w:t>
            </w:r>
            <w:proofErr w:type="gramStart"/>
            <w:r w:rsidRPr="00BB0BE0">
              <w:rPr>
                <w:rFonts w:eastAsia="標楷體"/>
                <w:color w:val="000000" w:themeColor="text1"/>
                <w:kern w:val="0"/>
                <w:szCs w:val="24"/>
              </w:rPr>
              <w:t>務</w:t>
            </w:r>
            <w:proofErr w:type="gramEnd"/>
            <w:r w:rsidRPr="00BB0BE0">
              <w:rPr>
                <w:rFonts w:eastAsia="標楷體"/>
                <w:color w:val="000000" w:themeColor="text1"/>
                <w:kern w:val="0"/>
                <w:szCs w:val="24"/>
              </w:rPr>
              <w:t>概觀</w:t>
            </w:r>
          </w:p>
          <w:p w:rsidR="00BB0BE0" w:rsidRPr="00BB0BE0" w:rsidRDefault="00BB0BE0" w:rsidP="00BB0BE0">
            <w:pPr>
              <w:autoSpaceDE w:val="0"/>
              <w:autoSpaceDN w:val="0"/>
              <w:adjustRightInd w:val="0"/>
              <w:spacing w:beforeLines="10" w:before="36"/>
              <w:ind w:leftChars="25" w:left="300" w:rightChars="15" w:right="36" w:hangingChars="100" w:hanging="240"/>
              <w:jc w:val="both"/>
              <w:rPr>
                <w:rFonts w:eastAsia="標楷體"/>
                <w:color w:val="000000" w:themeColor="text1"/>
                <w:kern w:val="0"/>
                <w:szCs w:val="24"/>
              </w:rPr>
            </w:pPr>
            <w:r w:rsidRPr="00BB0BE0">
              <w:rPr>
                <w:rFonts w:ascii="Cambria Math" w:eastAsia="標楷體" w:hAnsi="Cambria Math" w:cs="Cambria Math"/>
                <w:color w:val="000000" w:themeColor="text1"/>
                <w:kern w:val="0"/>
                <w:szCs w:val="24"/>
              </w:rPr>
              <w:t>◎</w:t>
            </w:r>
            <w:r w:rsidRPr="00BB0BE0">
              <w:rPr>
                <w:rFonts w:eastAsia="標楷體"/>
                <w:color w:val="000000" w:themeColor="text1"/>
                <w:kern w:val="0"/>
                <w:szCs w:val="24"/>
              </w:rPr>
              <w:t>快速經濟之分析驗證</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利害關係者需求</w:t>
            </w:r>
            <w:r w:rsidRPr="00BB0BE0">
              <w:rPr>
                <w:rFonts w:eastAsia="標楷體"/>
                <w:color w:val="000000" w:themeColor="text1"/>
                <w:kern w:val="0"/>
                <w:szCs w:val="24"/>
              </w:rPr>
              <w:t xml:space="preserve"> </w:t>
            </w:r>
            <w:proofErr w:type="spellStart"/>
            <w:r w:rsidRPr="00BB0BE0">
              <w:rPr>
                <w:rFonts w:eastAsia="標楷體"/>
                <w:i/>
                <w:color w:val="000000" w:themeColor="text1"/>
                <w:kern w:val="0"/>
                <w:szCs w:val="24"/>
              </w:rPr>
              <w:t>vs</w:t>
            </w:r>
            <w:proofErr w:type="spellEnd"/>
            <w:r w:rsidRPr="00BB0BE0">
              <w:rPr>
                <w:rFonts w:eastAsia="標楷體"/>
                <w:color w:val="000000" w:themeColor="text1"/>
                <w:kern w:val="0"/>
                <w:szCs w:val="24"/>
              </w:rPr>
              <w:t xml:space="preserve"> </w:t>
            </w:r>
            <w:r w:rsidRPr="00BB0BE0">
              <w:rPr>
                <w:rFonts w:eastAsia="標楷體"/>
                <w:color w:val="000000" w:themeColor="text1"/>
                <w:kern w:val="0"/>
                <w:szCs w:val="24"/>
              </w:rPr>
              <w:t>產品可靠度</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壽命、</w:t>
            </w:r>
            <w:r w:rsidRPr="00BB0BE0">
              <w:rPr>
                <w:rFonts w:eastAsia="標楷體"/>
                <w:color w:val="000000" w:themeColor="text1"/>
                <w:kern w:val="0"/>
                <w:szCs w:val="24"/>
              </w:rPr>
              <w:t>MTBF</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需求</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品質機能展開</w:t>
            </w:r>
            <w:r w:rsidRPr="00BB0BE0">
              <w:rPr>
                <w:rFonts w:eastAsia="標楷體"/>
                <w:color w:val="000000" w:themeColor="text1"/>
                <w:kern w:val="0"/>
                <w:szCs w:val="24"/>
              </w:rPr>
              <w:t xml:space="preserve">(QFD) </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 xml:space="preserve"> </w:t>
            </w:r>
            <w:r w:rsidRPr="00BB0BE0">
              <w:rPr>
                <w:rFonts w:eastAsia="標楷體"/>
                <w:color w:val="000000" w:themeColor="text1"/>
                <w:kern w:val="0"/>
                <w:szCs w:val="24"/>
              </w:rPr>
              <w:t>可靠度需求規格訂定案例</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可靠度預估案例</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FMEA</w:t>
            </w:r>
            <w:r w:rsidRPr="00BB0BE0">
              <w:rPr>
                <w:rFonts w:eastAsia="標楷體"/>
                <w:color w:val="000000" w:themeColor="text1"/>
                <w:kern w:val="0"/>
                <w:szCs w:val="24"/>
              </w:rPr>
              <w:t>案例</w:t>
            </w:r>
          </w:p>
          <w:p w:rsidR="00BB0BE0" w:rsidRPr="00BB0BE0" w:rsidRDefault="00BB0BE0" w:rsidP="00BB0BE0">
            <w:pPr>
              <w:autoSpaceDE w:val="0"/>
              <w:autoSpaceDN w:val="0"/>
              <w:adjustRightInd w:val="0"/>
              <w:spacing w:beforeLines="10" w:before="36"/>
              <w:ind w:leftChars="25" w:left="300" w:rightChars="15" w:right="36" w:hangingChars="100" w:hanging="240"/>
              <w:jc w:val="both"/>
              <w:rPr>
                <w:rFonts w:eastAsia="標楷體"/>
                <w:color w:val="000000" w:themeColor="text1"/>
                <w:kern w:val="0"/>
                <w:szCs w:val="24"/>
              </w:rPr>
            </w:pPr>
            <w:r w:rsidRPr="00BB0BE0">
              <w:rPr>
                <w:rFonts w:ascii="Cambria Math" w:eastAsia="標楷體" w:hAnsi="Cambria Math" w:cs="Cambria Math"/>
                <w:color w:val="000000" w:themeColor="text1"/>
                <w:kern w:val="0"/>
                <w:szCs w:val="24"/>
              </w:rPr>
              <w:t>◎</w:t>
            </w:r>
            <w:r w:rsidRPr="00BB0BE0">
              <w:rPr>
                <w:rFonts w:eastAsia="標楷體"/>
                <w:color w:val="000000" w:themeColor="text1"/>
                <w:kern w:val="0"/>
                <w:szCs w:val="24"/>
              </w:rPr>
              <w:t>客觀佐證之試驗驗證</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整體</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功能、堅韌性、可靠度</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試驗</w:t>
            </w:r>
            <w:proofErr w:type="gramStart"/>
            <w:r w:rsidRPr="00BB0BE0">
              <w:rPr>
                <w:rFonts w:eastAsia="標楷體"/>
                <w:color w:val="000000" w:themeColor="text1"/>
                <w:kern w:val="0"/>
                <w:szCs w:val="24"/>
              </w:rPr>
              <w:t>驗証</w:t>
            </w:r>
            <w:proofErr w:type="gramEnd"/>
            <w:r w:rsidRPr="00BB0BE0">
              <w:rPr>
                <w:rFonts w:eastAsia="標楷體"/>
                <w:color w:val="000000" w:themeColor="text1"/>
                <w:kern w:val="0"/>
                <w:szCs w:val="24"/>
              </w:rPr>
              <w:t>規劃</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可靠度</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壽命</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設計試驗</w:t>
            </w:r>
            <w:proofErr w:type="gramStart"/>
            <w:r w:rsidRPr="00BB0BE0">
              <w:rPr>
                <w:rFonts w:eastAsia="標楷體"/>
                <w:color w:val="000000" w:themeColor="text1"/>
                <w:kern w:val="0"/>
                <w:szCs w:val="24"/>
              </w:rPr>
              <w:t>驗証</w:t>
            </w:r>
            <w:proofErr w:type="gramEnd"/>
            <w:r w:rsidRPr="00BB0BE0">
              <w:rPr>
                <w:rFonts w:eastAsia="標楷體"/>
                <w:color w:val="000000" w:themeColor="text1"/>
                <w:kern w:val="0"/>
                <w:szCs w:val="24"/>
              </w:rPr>
              <w:t>與確認案例</w:t>
            </w:r>
          </w:p>
          <w:p w:rsidR="00BB0BE0" w:rsidRPr="00BB0BE0" w:rsidRDefault="00BB0BE0" w:rsidP="00BB0BE0">
            <w:pPr>
              <w:autoSpaceDE w:val="0"/>
              <w:autoSpaceDN w:val="0"/>
              <w:adjustRightInd w:val="0"/>
              <w:spacing w:beforeLines="10" w:before="36"/>
              <w:ind w:leftChars="25" w:left="300" w:rightChars="15" w:right="36" w:hangingChars="100" w:hanging="240"/>
              <w:jc w:val="both"/>
              <w:rPr>
                <w:rFonts w:eastAsia="標楷體"/>
                <w:color w:val="000000" w:themeColor="text1"/>
                <w:kern w:val="0"/>
                <w:szCs w:val="24"/>
              </w:rPr>
            </w:pPr>
            <w:r w:rsidRPr="00BB0BE0">
              <w:rPr>
                <w:rFonts w:ascii="Cambria Math" w:eastAsia="標楷體" w:hAnsi="Cambria Math" w:cs="Cambria Math"/>
                <w:color w:val="000000" w:themeColor="text1"/>
                <w:kern w:val="0"/>
                <w:szCs w:val="24"/>
              </w:rPr>
              <w:t>◎</w:t>
            </w:r>
            <w:r w:rsidRPr="00BB0BE0">
              <w:rPr>
                <w:rFonts w:eastAsia="標楷體"/>
                <w:color w:val="000000" w:themeColor="text1"/>
                <w:kern w:val="0"/>
                <w:szCs w:val="24"/>
              </w:rPr>
              <w:t>設計確認</w:t>
            </w:r>
            <w:r w:rsidRPr="00BB0BE0">
              <w:rPr>
                <w:rFonts w:eastAsia="標楷體"/>
                <w:color w:val="000000" w:themeColor="text1"/>
                <w:kern w:val="0"/>
                <w:szCs w:val="24"/>
              </w:rPr>
              <w:t xml:space="preserve"> </w:t>
            </w:r>
            <w:proofErr w:type="spellStart"/>
            <w:r w:rsidRPr="00BB0BE0">
              <w:rPr>
                <w:rFonts w:eastAsia="標楷體"/>
                <w:i/>
                <w:color w:val="000000" w:themeColor="text1"/>
                <w:kern w:val="0"/>
                <w:szCs w:val="24"/>
              </w:rPr>
              <w:t>vs</w:t>
            </w:r>
            <w:proofErr w:type="spellEnd"/>
            <w:r w:rsidRPr="00BB0BE0">
              <w:rPr>
                <w:rFonts w:eastAsia="標楷體"/>
                <w:color w:val="000000" w:themeColor="text1"/>
                <w:kern w:val="0"/>
                <w:szCs w:val="24"/>
              </w:rPr>
              <w:t xml:space="preserve"> </w:t>
            </w:r>
            <w:r w:rsidRPr="00BB0BE0">
              <w:rPr>
                <w:rFonts w:eastAsia="標楷體"/>
                <w:color w:val="000000" w:themeColor="text1"/>
                <w:kern w:val="0"/>
                <w:szCs w:val="24"/>
              </w:rPr>
              <w:t>產品確認</w:t>
            </w:r>
          </w:p>
          <w:p w:rsidR="00BB0BE0" w:rsidRPr="00BB0BE0" w:rsidRDefault="00BB0BE0" w:rsidP="00BB0BE0">
            <w:pPr>
              <w:autoSpaceDE w:val="0"/>
              <w:autoSpaceDN w:val="0"/>
              <w:adjustRightInd w:val="0"/>
              <w:spacing w:beforeLines="10" w:before="36"/>
              <w:ind w:leftChars="25" w:left="300" w:rightChars="15" w:right="36" w:hangingChars="100" w:hanging="240"/>
              <w:jc w:val="both"/>
              <w:rPr>
                <w:rFonts w:eastAsia="標楷體"/>
                <w:color w:val="000000" w:themeColor="text1"/>
                <w:kern w:val="0"/>
                <w:szCs w:val="24"/>
              </w:rPr>
            </w:pPr>
            <w:r w:rsidRPr="00BB0BE0">
              <w:rPr>
                <w:rFonts w:ascii="Cambria Math" w:eastAsia="標楷體" w:hAnsi="Cambria Math" w:cs="Cambria Math"/>
                <w:color w:val="000000" w:themeColor="text1"/>
                <w:kern w:val="0"/>
                <w:szCs w:val="24"/>
              </w:rPr>
              <w:t>◎</w:t>
            </w:r>
            <w:r w:rsidRPr="00BB0BE0">
              <w:rPr>
                <w:rFonts w:eastAsia="標楷體"/>
                <w:color w:val="000000" w:themeColor="text1"/>
                <w:kern w:val="0"/>
                <w:szCs w:val="24"/>
              </w:rPr>
              <w:t>產品驗證成果管理</w:t>
            </w:r>
            <w:r w:rsidRPr="00BB0BE0">
              <w:rPr>
                <w:rFonts w:eastAsia="標楷體"/>
                <w:color w:val="000000" w:themeColor="text1"/>
                <w:kern w:val="0"/>
                <w:szCs w:val="24"/>
              </w:rPr>
              <w:t xml:space="preserve"> </w:t>
            </w:r>
            <w:proofErr w:type="gramStart"/>
            <w:r w:rsidRPr="00BB0BE0">
              <w:rPr>
                <w:rFonts w:eastAsia="標楷體"/>
                <w:color w:val="000000" w:themeColor="text1"/>
                <w:kern w:val="0"/>
                <w:szCs w:val="24"/>
              </w:rPr>
              <w:t>─</w:t>
            </w:r>
            <w:proofErr w:type="gramEnd"/>
            <w:r w:rsidRPr="00BB0BE0">
              <w:rPr>
                <w:rFonts w:eastAsia="標楷體"/>
                <w:color w:val="000000" w:themeColor="text1"/>
                <w:kern w:val="0"/>
                <w:szCs w:val="24"/>
              </w:rPr>
              <w:t xml:space="preserve"> </w:t>
            </w:r>
            <w:r w:rsidRPr="00BB0BE0">
              <w:rPr>
                <w:rFonts w:eastAsia="標楷體"/>
                <w:color w:val="000000" w:themeColor="text1"/>
                <w:kern w:val="0"/>
                <w:szCs w:val="24"/>
              </w:rPr>
              <w:t>設計審查</w:t>
            </w:r>
          </w:p>
          <w:p w:rsidR="00BB0BE0" w:rsidRPr="00BB0BE0" w:rsidRDefault="00BB0BE0" w:rsidP="00BB0BE0">
            <w:pPr>
              <w:autoSpaceDE w:val="0"/>
              <w:autoSpaceDN w:val="0"/>
              <w:adjustRightInd w:val="0"/>
              <w:ind w:leftChars="125" w:left="540" w:rightChars="15" w:right="36" w:hangingChars="100" w:hanging="240"/>
              <w:jc w:val="both"/>
              <w:rPr>
                <w:rFonts w:eastAsia="標楷體"/>
                <w:color w:val="000000" w:themeColor="text1"/>
                <w:kern w:val="0"/>
                <w:szCs w:val="24"/>
              </w:rPr>
            </w:pPr>
            <w:r>
              <w:rPr>
                <w:rFonts w:eastAsia="標楷體"/>
                <w:color w:val="000000" w:themeColor="text1"/>
                <w:kern w:val="0"/>
                <w:szCs w:val="24"/>
              </w:rPr>
              <w:t>●</w:t>
            </w:r>
            <w:r w:rsidRPr="00BB0BE0">
              <w:rPr>
                <w:rFonts w:eastAsia="標楷體"/>
                <w:color w:val="000000" w:themeColor="text1"/>
                <w:kern w:val="0"/>
                <w:szCs w:val="24"/>
              </w:rPr>
              <w:t>產品壽命週期分階段設計審查規劃</w:t>
            </w:r>
          </w:p>
          <w:p w:rsidR="007431AD" w:rsidRPr="00BB0BE0" w:rsidRDefault="00BB0BE0" w:rsidP="00BB0BE0">
            <w:pPr>
              <w:autoSpaceDE w:val="0"/>
              <w:autoSpaceDN w:val="0"/>
              <w:adjustRightInd w:val="0"/>
              <w:spacing w:afterLines="15" w:after="54"/>
              <w:ind w:leftChars="125" w:left="540" w:rightChars="15" w:right="36" w:hangingChars="100" w:hanging="240"/>
              <w:jc w:val="both"/>
              <w:rPr>
                <w:rFonts w:eastAsia="標楷體"/>
                <w:szCs w:val="24"/>
              </w:rPr>
            </w:pPr>
            <w:r>
              <w:rPr>
                <w:rFonts w:eastAsia="標楷體"/>
                <w:color w:val="000000" w:themeColor="text1"/>
                <w:kern w:val="0"/>
                <w:szCs w:val="24"/>
              </w:rPr>
              <w:t>●</w:t>
            </w:r>
            <w:r w:rsidRPr="00BB0BE0">
              <w:rPr>
                <w:rFonts w:eastAsia="標楷體"/>
                <w:color w:val="000000" w:themeColor="text1"/>
                <w:spacing w:val="-2"/>
                <w:kern w:val="0"/>
                <w:szCs w:val="24"/>
              </w:rPr>
              <w:t>各階段設計審查之執行、成果管制與後續追蹤</w:t>
            </w:r>
          </w:p>
        </w:tc>
        <w:tc>
          <w:tcPr>
            <w:tcW w:w="931" w:type="dxa"/>
            <w:vAlign w:val="center"/>
          </w:tcPr>
          <w:p w:rsidR="007431AD" w:rsidRPr="00BB0BE0" w:rsidRDefault="004E4FFD">
            <w:pPr>
              <w:pStyle w:val="ac"/>
              <w:rPr>
                <w:rFonts w:ascii="Times New Roman" w:eastAsia="標楷體" w:hAnsi="Times New Roman"/>
                <w:sz w:val="32"/>
              </w:rPr>
            </w:pPr>
            <w:r w:rsidRPr="00BB0BE0">
              <w:rPr>
                <w:rFonts w:ascii="Times New Roman" w:eastAsia="標楷體" w:hAnsi="Times New Roman"/>
                <w:sz w:val="32"/>
              </w:rPr>
              <w:t>柯</w:t>
            </w:r>
          </w:p>
          <w:p w:rsidR="004E4FFD" w:rsidRPr="00BB0BE0" w:rsidRDefault="004E4FFD">
            <w:pPr>
              <w:pStyle w:val="ac"/>
              <w:rPr>
                <w:rFonts w:ascii="Times New Roman" w:eastAsia="標楷體" w:hAnsi="Times New Roman"/>
                <w:sz w:val="32"/>
              </w:rPr>
            </w:pPr>
          </w:p>
          <w:p w:rsidR="004E4FFD" w:rsidRPr="00BB0BE0" w:rsidRDefault="004E4FFD">
            <w:pPr>
              <w:pStyle w:val="ac"/>
              <w:rPr>
                <w:rFonts w:ascii="Times New Roman" w:eastAsia="標楷體" w:hAnsi="Times New Roman"/>
                <w:sz w:val="32"/>
              </w:rPr>
            </w:pPr>
            <w:r w:rsidRPr="00BB0BE0">
              <w:rPr>
                <w:rFonts w:ascii="Times New Roman" w:eastAsia="標楷體" w:hAnsi="Times New Roman"/>
                <w:sz w:val="32"/>
              </w:rPr>
              <w:t>煇</w:t>
            </w:r>
          </w:p>
          <w:p w:rsidR="004E4FFD" w:rsidRPr="00BB0BE0" w:rsidRDefault="004E4FFD">
            <w:pPr>
              <w:pStyle w:val="ac"/>
              <w:rPr>
                <w:rFonts w:ascii="Times New Roman" w:eastAsia="標楷體" w:hAnsi="Times New Roman"/>
                <w:sz w:val="32"/>
              </w:rPr>
            </w:pPr>
          </w:p>
          <w:p w:rsidR="004E4FFD" w:rsidRPr="00BB0BE0" w:rsidRDefault="004E4FFD">
            <w:pPr>
              <w:pStyle w:val="ac"/>
              <w:rPr>
                <w:rFonts w:ascii="Times New Roman" w:eastAsia="標楷體" w:hAnsi="Times New Roman"/>
                <w:sz w:val="32"/>
              </w:rPr>
            </w:pPr>
            <w:r w:rsidRPr="00BB0BE0">
              <w:rPr>
                <w:rFonts w:ascii="Times New Roman" w:eastAsia="標楷體" w:hAnsi="Times New Roman"/>
                <w:sz w:val="32"/>
              </w:rPr>
              <w:t>耀</w:t>
            </w:r>
          </w:p>
        </w:tc>
      </w:tr>
    </w:tbl>
    <w:p w:rsidR="004E4FFD" w:rsidRPr="00BB0BE0" w:rsidRDefault="004E4FFD" w:rsidP="004E4FFD">
      <w:pPr>
        <w:pStyle w:val="a6"/>
        <w:numPr>
          <w:ilvl w:val="0"/>
          <w:numId w:val="3"/>
        </w:numPr>
        <w:spacing w:line="320" w:lineRule="exact"/>
        <w:rPr>
          <w:b/>
          <w:bCs/>
        </w:rPr>
      </w:pPr>
      <w:r w:rsidRPr="00BB0BE0">
        <w:rPr>
          <w:b/>
          <w:bCs/>
        </w:rPr>
        <w:lastRenderedPageBreak/>
        <w:t>培訓目標：</w:t>
      </w:r>
    </w:p>
    <w:p w:rsidR="004E4FFD" w:rsidRPr="00BB0BE0" w:rsidRDefault="004E4FFD" w:rsidP="004E4FFD">
      <w:pPr>
        <w:pStyle w:val="a6"/>
        <w:spacing w:line="320" w:lineRule="exact"/>
        <w:ind w:left="720"/>
      </w:pPr>
      <w:r w:rsidRPr="00BB0BE0">
        <w:t>參與本課程的管理人員可增進工程管理的整體觀念與技術概念；</w:t>
      </w:r>
    </w:p>
    <w:p w:rsidR="004E4FFD" w:rsidRPr="00BB0BE0" w:rsidRDefault="004E4FFD" w:rsidP="004E4FFD">
      <w:pPr>
        <w:pStyle w:val="a6"/>
        <w:spacing w:line="320" w:lineRule="exact"/>
        <w:ind w:left="720"/>
      </w:pPr>
      <w:r w:rsidRPr="00BB0BE0">
        <w:t>工程人員則可藉此瞭解在產品壽命週期產品保証之目標指引下，不同崗位人員與工作的定位、重要性與要求，建立系統化產品設計驗證與確認的基本觀念與技能；</w:t>
      </w:r>
    </w:p>
    <w:p w:rsidR="004E4FFD" w:rsidRPr="00BB0BE0" w:rsidRDefault="004E4FFD" w:rsidP="004E4FFD">
      <w:pPr>
        <w:pStyle w:val="a6"/>
        <w:spacing w:line="320" w:lineRule="exact"/>
        <w:ind w:left="720"/>
      </w:pPr>
      <w:r w:rsidRPr="00BB0BE0">
        <w:t>當各層級的工作者建立共通的觀念與技術，將有助於產品研發目標的達成，提升產業競爭力。</w:t>
      </w:r>
    </w:p>
    <w:p w:rsidR="00004BA9" w:rsidRPr="00BB0BE0" w:rsidRDefault="00BB0BE0">
      <w:pPr>
        <w:pStyle w:val="ad"/>
      </w:pPr>
      <w:r>
        <mc:AlternateContent>
          <mc:Choice Requires="wps">
            <w:drawing>
              <wp:anchor distT="0" distB="0" distL="114300" distR="114300" simplePos="0" relativeHeight="251656704" behindDoc="0" locked="0" layoutInCell="1" allowOverlap="1">
                <wp:simplePos x="0" y="0"/>
                <wp:positionH relativeFrom="page">
                  <wp:posOffset>720090</wp:posOffset>
                </wp:positionH>
                <wp:positionV relativeFrom="page">
                  <wp:posOffset>1758950</wp:posOffset>
                </wp:positionV>
                <wp:extent cx="1143000" cy="36004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00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7407" w:rsidRPr="00A60A12" w:rsidRDefault="003A7407">
                            <w:pPr>
                              <w:pStyle w:val="aa"/>
                              <w:rPr>
                                <w:rFonts w:eastAsia="標楷體"/>
                                <w:b/>
                                <w:color w:val="FF0000"/>
                              </w:rPr>
                            </w:pPr>
                            <w:r w:rsidRPr="00A60A12">
                              <w:rPr>
                                <w:rFonts w:eastAsia="標楷體" w:hint="eastAsia"/>
                                <w:b/>
                                <w:color w:val="FF0000"/>
                              </w:rPr>
                              <w:t>報名日期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56.7pt;margin-top:138.5pt;width:90pt;height:2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" strokeweight="3pt">
                <v:stroke linestyle="thinThin"/>
                <v:textbox inset="0,0,0,0">
                  <w:txbxContent>
                    <w:p w:rsidR="003A7407" w:rsidRPr="00A60A12" w:rsidRDefault="003A7407">
                      <w:pPr>
                        <w:pStyle w:val="aa"/>
                        <w:rPr>
                          <w:rFonts w:eastAsia="標楷體" w:hint="eastAsia"/>
                          <w:b/>
                          <w:color w:val="FF0000"/>
                        </w:rPr>
                      </w:pPr>
                      <w:r w:rsidRPr="00A60A12">
                        <w:rPr>
                          <w:rFonts w:eastAsia="標楷體" w:hint="eastAsia"/>
                          <w:b/>
                          <w:color w:val="FF0000"/>
                        </w:rPr>
                        <w:t>報名日期</w:t>
                      </w:r>
                    </w:p>
                  </w:txbxContent>
                </v:textbox>
                <w10:wrap anchorx="page" anchory="page"/>
              </v:shape>
            </w:pict>
          </mc:Fallback>
        </mc:AlternateContent>
      </w:r>
    </w:p>
    <w:p w:rsidR="000F52D3" w:rsidRPr="00BB0BE0" w:rsidRDefault="000F52D3">
      <w:pPr>
        <w:pStyle w:val="ad"/>
      </w:pPr>
      <w:r w:rsidRPr="00BB0BE0">
        <w:t>即日起至每期上課前三天止</w:t>
      </w:r>
    </w:p>
    <w:p w:rsidR="000F52D3" w:rsidRPr="00BB0BE0" w:rsidRDefault="000F52D3">
      <w:pPr>
        <w:pStyle w:val="ad"/>
      </w:pPr>
    </w:p>
    <w:p w:rsidR="000F52D3" w:rsidRPr="00BB0BE0" w:rsidRDefault="00BB0BE0" w:rsidP="006558C0">
      <w:pPr>
        <w:pStyle w:val="ad"/>
        <w:spacing w:line="240" w:lineRule="exact"/>
      </w:pPr>
      <w:r>
        <mc:AlternateContent>
          <mc:Choice Requires="wps">
            <w:drawing>
              <wp:anchor distT="0" distB="0" distL="114300" distR="114300" simplePos="0" relativeHeight="251654656" behindDoc="0" locked="0" layoutInCell="1" allowOverlap="1">
                <wp:simplePos x="0" y="0"/>
                <wp:positionH relativeFrom="page">
                  <wp:posOffset>740410</wp:posOffset>
                </wp:positionH>
                <wp:positionV relativeFrom="page">
                  <wp:posOffset>2297430</wp:posOffset>
                </wp:positionV>
                <wp:extent cx="1143000" cy="36004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00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7407" w:rsidRPr="00A60A12" w:rsidRDefault="003A7407">
                            <w:pPr>
                              <w:pStyle w:val="aa"/>
                              <w:rPr>
                                <w:rFonts w:eastAsia="標楷體"/>
                                <w:b/>
                                <w:color w:val="FF0000"/>
                              </w:rPr>
                            </w:pPr>
                            <w:r w:rsidRPr="00A60A12">
                              <w:rPr>
                                <w:rFonts w:eastAsia="標楷體" w:hint="eastAsia"/>
                                <w:b/>
                                <w:color w:val="FF0000"/>
                              </w:rPr>
                              <w:t>參加費用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58.3pt;margin-top:180.9pt;width:90pt;height:28.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" strokeweight="3pt">
                <v:stroke linestyle="thinThin"/>
                <v:textbox inset="0,0,0,0">
                  <w:txbxContent>
                    <w:p w:rsidR="003A7407" w:rsidRPr="00A60A12" w:rsidRDefault="003A7407">
                      <w:pPr>
                        <w:pStyle w:val="aa"/>
                        <w:rPr>
                          <w:rFonts w:eastAsia="標楷體" w:hint="eastAsia"/>
                          <w:b/>
                          <w:color w:val="FF0000"/>
                        </w:rPr>
                      </w:pPr>
                      <w:r w:rsidRPr="00A60A12">
                        <w:rPr>
                          <w:rFonts w:eastAsia="標楷體" w:hint="eastAsia"/>
                          <w:b/>
                          <w:color w:val="FF0000"/>
                        </w:rPr>
                        <w:t>參加費用</w:t>
                      </w:r>
                    </w:p>
                  </w:txbxContent>
                </v:textbox>
                <w10:wrap anchorx="page" anchory="page"/>
              </v:shape>
            </w:pict>
          </mc:Fallback>
        </mc:AlternateContent>
      </w:r>
      <w:r w:rsidR="000F52D3" w:rsidRPr="00BB0BE0">
        <w:t>每人新台幣會員</w:t>
      </w:r>
      <w:r w:rsidR="00C91820" w:rsidRPr="00BB0BE0">
        <w:t>3</w:t>
      </w:r>
      <w:r w:rsidR="000F52D3" w:rsidRPr="00BB0BE0">
        <w:t>,</w:t>
      </w:r>
      <w:r w:rsidR="00FC0539" w:rsidRPr="00BB0BE0">
        <w:t>7</w:t>
      </w:r>
      <w:r w:rsidR="000F52D3" w:rsidRPr="00BB0BE0">
        <w:t>00</w:t>
      </w:r>
      <w:r w:rsidR="000F52D3" w:rsidRPr="00BB0BE0">
        <w:t>元，非會員</w:t>
      </w:r>
      <w:r w:rsidR="00FC0539" w:rsidRPr="00BB0BE0">
        <w:t>4</w:t>
      </w:r>
      <w:r w:rsidR="000F52D3" w:rsidRPr="00BB0BE0">
        <w:t>,</w:t>
      </w:r>
      <w:r w:rsidR="00FC0539" w:rsidRPr="00BB0BE0">
        <w:t>0</w:t>
      </w:r>
      <w:r w:rsidR="000F52D3" w:rsidRPr="00BB0BE0">
        <w:t>00</w:t>
      </w:r>
      <w:r w:rsidR="000F52D3" w:rsidRPr="00BB0BE0">
        <w:t>元</w:t>
      </w:r>
    </w:p>
    <w:p w:rsidR="000F52D3" w:rsidRPr="00BB0BE0" w:rsidRDefault="000F52D3" w:rsidP="006558C0">
      <w:pPr>
        <w:pStyle w:val="ad"/>
        <w:spacing w:line="240" w:lineRule="exact"/>
      </w:pPr>
      <w:r w:rsidRPr="00BB0BE0">
        <w:t>(</w:t>
      </w:r>
      <w:r w:rsidR="002B1574" w:rsidRPr="00BB0BE0">
        <w:t>2</w:t>
      </w:r>
      <w:r w:rsidR="002B1574" w:rsidRPr="00BB0BE0">
        <w:t>人成行或</w:t>
      </w:r>
      <w:r w:rsidRPr="00BB0BE0">
        <w:t>團體會員所派遣非個人會員均以會員標準收費</w:t>
      </w:r>
      <w:r w:rsidRPr="00BB0BE0">
        <w:t>)</w:t>
      </w:r>
    </w:p>
    <w:p w:rsidR="00986796" w:rsidRPr="00BB0BE0" w:rsidRDefault="00004BA9" w:rsidP="006558C0">
      <w:pPr>
        <w:pStyle w:val="ad"/>
        <w:spacing w:line="240" w:lineRule="exact"/>
        <w:ind w:left="0" w:firstLineChars="850" w:firstLine="2040"/>
        <w:rPr>
          <w:szCs w:val="24"/>
        </w:rPr>
      </w:pPr>
      <w:r w:rsidRPr="00BB0BE0">
        <w:t xml:space="preserve"> </w:t>
      </w:r>
      <w:r w:rsidR="00986796" w:rsidRPr="00BB0BE0">
        <w:t xml:space="preserve"> (</w:t>
      </w:r>
      <w:r w:rsidR="00986796" w:rsidRPr="00BB0BE0">
        <w:t>包括學、雜費、講義、午餐、現煮咖啡、證書、稅等費用</w:t>
      </w:r>
      <w:r w:rsidR="00986796" w:rsidRPr="00BB0BE0">
        <w:t>)</w:t>
      </w:r>
    </w:p>
    <w:p w:rsidR="000F52D3" w:rsidRPr="00BB0BE0" w:rsidRDefault="000F52D3" w:rsidP="00004BA9">
      <w:pPr>
        <w:pStyle w:val="ad"/>
        <w:spacing w:line="300" w:lineRule="exact"/>
      </w:pPr>
    </w:p>
    <w:p w:rsidR="00004BA9" w:rsidRPr="00BB0BE0" w:rsidRDefault="00BB0BE0" w:rsidP="00004BA9">
      <w:pPr>
        <w:spacing w:line="400" w:lineRule="exact"/>
        <w:ind w:rightChars="-34" w:right="-82" w:firstLineChars="800" w:firstLine="1920"/>
        <w:rPr>
          <w:rFonts w:eastAsia="標楷體"/>
          <w:szCs w:val="24"/>
        </w:rPr>
      </w:pPr>
      <w:r>
        <w:rPr>
          <w:rFonts w:eastAsia="標楷體"/>
          <w:noProof/>
        </w:rPr>
        <mc:AlternateContent>
          <mc:Choice Requires="wps">
            <w:drawing>
              <wp:anchor distT="0" distB="0" distL="114300" distR="114300" simplePos="0" relativeHeight="251655680" behindDoc="0" locked="0" layoutInCell="1" allowOverlap="1">
                <wp:simplePos x="0" y="0"/>
                <wp:positionH relativeFrom="page">
                  <wp:posOffset>740410</wp:posOffset>
                </wp:positionH>
                <wp:positionV relativeFrom="page">
                  <wp:posOffset>2992120</wp:posOffset>
                </wp:positionV>
                <wp:extent cx="1143000" cy="36004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00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7407" w:rsidRPr="00A60A12" w:rsidRDefault="003A7407">
                            <w:pPr>
                              <w:pStyle w:val="aa"/>
                              <w:rPr>
                                <w:rFonts w:eastAsia="標楷體"/>
                                <w:b/>
                                <w:color w:val="FF0000"/>
                              </w:rPr>
                            </w:pPr>
                            <w:r w:rsidRPr="00A60A12">
                              <w:rPr>
                                <w:rFonts w:eastAsia="標楷體" w:hint="eastAsia"/>
                                <w:b/>
                                <w:color w:val="FF0000"/>
                              </w:rPr>
                              <w:t>結業證書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58.3pt;margin-top:235.6pt;width:90pt;height:28.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" strokeweight="3pt">
                <v:stroke linestyle="thinThin"/>
                <v:textbox inset="0,0,0,0">
                  <w:txbxContent>
                    <w:p w:rsidR="003A7407" w:rsidRPr="00A60A12" w:rsidRDefault="003A7407">
                      <w:pPr>
                        <w:pStyle w:val="aa"/>
                        <w:rPr>
                          <w:rFonts w:eastAsia="標楷體" w:hint="eastAsia"/>
                          <w:b/>
                          <w:color w:val="FF0000"/>
                        </w:rPr>
                      </w:pPr>
                      <w:r w:rsidRPr="00A60A12">
                        <w:rPr>
                          <w:rFonts w:eastAsia="標楷體" w:hint="eastAsia"/>
                          <w:b/>
                          <w:color w:val="FF0000"/>
                        </w:rPr>
                        <w:t>結業證書</w:t>
                      </w:r>
                    </w:p>
                  </w:txbxContent>
                </v:textbox>
                <w10:wrap anchorx="page" anchory="page"/>
              </v:shape>
            </w:pict>
          </mc:Fallback>
        </mc:AlternateContent>
      </w:r>
      <w:r w:rsidR="00004BA9" w:rsidRPr="00BB0BE0">
        <w:rPr>
          <w:rFonts w:eastAsia="標楷體"/>
        </w:rPr>
        <w:t xml:space="preserve">   </w:t>
      </w:r>
      <w:r w:rsidR="000F52D3" w:rsidRPr="00BB0BE0">
        <w:rPr>
          <w:rFonts w:eastAsia="標楷體"/>
        </w:rPr>
        <w:t>研習期滿，出席率達</w:t>
      </w:r>
      <w:r w:rsidR="000F52D3" w:rsidRPr="00BB0BE0">
        <w:rPr>
          <w:rFonts w:eastAsia="標楷體"/>
        </w:rPr>
        <w:t>85%</w:t>
      </w:r>
      <w:r w:rsidR="000F52D3" w:rsidRPr="00BB0BE0">
        <w:rPr>
          <w:rFonts w:eastAsia="標楷體"/>
        </w:rPr>
        <w:t>，由本學會發給證書</w:t>
      </w:r>
      <w:r w:rsidR="003F5F70" w:rsidRPr="00BB0BE0">
        <w:rPr>
          <w:rFonts w:eastAsia="標楷體"/>
        </w:rPr>
        <w:t>，</w:t>
      </w:r>
      <w:r w:rsidR="00004BA9" w:rsidRPr="00BB0BE0">
        <w:rPr>
          <w:rFonts w:eastAsia="標楷體"/>
          <w:szCs w:val="24"/>
        </w:rPr>
        <w:t>有助廠商於其內部</w:t>
      </w:r>
    </w:p>
    <w:p w:rsidR="00004BA9" w:rsidRPr="00BB0BE0" w:rsidRDefault="00004BA9" w:rsidP="00004BA9">
      <w:pPr>
        <w:spacing w:line="400" w:lineRule="exact"/>
        <w:ind w:rightChars="-34" w:right="-82" w:firstLineChars="800" w:firstLine="1920"/>
        <w:rPr>
          <w:rFonts w:eastAsia="標楷體"/>
          <w:szCs w:val="24"/>
        </w:rPr>
      </w:pPr>
      <w:r w:rsidRPr="00BB0BE0">
        <w:rPr>
          <w:rFonts w:eastAsia="標楷體"/>
          <w:szCs w:val="24"/>
        </w:rPr>
        <w:t xml:space="preserve">   </w:t>
      </w:r>
      <w:r w:rsidRPr="00BB0BE0">
        <w:rPr>
          <w:rFonts w:eastAsia="標楷體"/>
          <w:szCs w:val="24"/>
        </w:rPr>
        <w:t>運用，稽核人員能適時提出有關資格認定之有效證明。</w:t>
      </w:r>
    </w:p>
    <w:p w:rsidR="00C01AA0" w:rsidRPr="00BB0BE0" w:rsidRDefault="00BB0BE0" w:rsidP="00004BA9">
      <w:pPr>
        <w:spacing w:line="360" w:lineRule="exact"/>
        <w:ind w:left="2461"/>
        <w:rPr>
          <w:rFonts w:eastAsia="標楷體"/>
        </w:rPr>
      </w:pPr>
      <w:r>
        <w:rPr>
          <w:rFonts w:eastAsia="標楷體"/>
          <w:noProof/>
        </w:rPr>
        <mc:AlternateContent>
          <mc:Choice Requires="wps">
            <w:drawing>
              <wp:anchor distT="0" distB="0" distL="114300" distR="114300" simplePos="0" relativeHeight="251657728" behindDoc="0" locked="0" layoutInCell="1" allowOverlap="1">
                <wp:simplePos x="0" y="0"/>
                <wp:positionH relativeFrom="page">
                  <wp:posOffset>740410</wp:posOffset>
                </wp:positionH>
                <wp:positionV relativeFrom="page">
                  <wp:posOffset>3604895</wp:posOffset>
                </wp:positionV>
                <wp:extent cx="1143000" cy="36004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00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7407" w:rsidRPr="00A60A12" w:rsidRDefault="003A7407">
                            <w:pPr>
                              <w:pStyle w:val="aa"/>
                              <w:rPr>
                                <w:rFonts w:eastAsia="標楷體"/>
                                <w:b/>
                                <w:color w:val="FF0000"/>
                              </w:rPr>
                            </w:pPr>
                            <w:r w:rsidRPr="00A60A12">
                              <w:rPr>
                                <w:rFonts w:eastAsia="標楷體" w:hint="eastAsia"/>
                                <w:b/>
                                <w:color w:val="FF0000"/>
                              </w:rPr>
                              <w:t>講師簡介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58.3pt;margin-top:283.85pt;width:90pt;height:2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" strokeweight="3pt">
                <v:stroke linestyle="thinThin"/>
                <v:textbox inset="0,0,0,0">
                  <w:txbxContent>
                    <w:p w:rsidR="003A7407" w:rsidRPr="00A60A12" w:rsidRDefault="003A7407">
                      <w:pPr>
                        <w:pStyle w:val="aa"/>
                        <w:rPr>
                          <w:rFonts w:eastAsia="標楷體" w:hint="eastAsia"/>
                          <w:b/>
                          <w:color w:val="FF0000"/>
                        </w:rPr>
                      </w:pPr>
                      <w:r w:rsidRPr="00A60A12">
                        <w:rPr>
                          <w:rFonts w:eastAsia="標楷體" w:hint="eastAsia"/>
                          <w:b/>
                          <w:color w:val="FF0000"/>
                        </w:rPr>
                        <w:t>講師簡介</w:t>
                      </w:r>
                    </w:p>
                  </w:txbxContent>
                </v:textbox>
                <w10:wrap anchorx="page" anchory="page"/>
              </v:shape>
            </w:pict>
          </mc:Fallback>
        </mc:AlternateContent>
      </w:r>
    </w:p>
    <w:p w:rsidR="00DD16F3" w:rsidRPr="00BB0BE0" w:rsidRDefault="00C01AA0" w:rsidP="00DD16F3">
      <w:pPr>
        <w:pStyle w:val="af4"/>
        <w:spacing w:line="420" w:lineRule="exact"/>
        <w:ind w:leftChars="799" w:left="1918"/>
        <w:rPr>
          <w:rFonts w:ascii="Times New Roman" w:eastAsia="標楷體" w:hAnsi="Times New Roman" w:cs="Times New Roman"/>
          <w:sz w:val="28"/>
          <w:szCs w:val="28"/>
        </w:rPr>
      </w:pPr>
      <w:r w:rsidRPr="00BB0BE0">
        <w:rPr>
          <w:rFonts w:ascii="Times New Roman" w:eastAsia="標楷體" w:hAnsi="Times New Roman" w:cs="Times New Roman"/>
        </w:rPr>
        <w:t xml:space="preserve">  </w:t>
      </w:r>
      <w:r w:rsidR="003D2BBD" w:rsidRPr="00BB0BE0">
        <w:rPr>
          <w:rFonts w:ascii="Times New Roman" w:eastAsia="標楷體" w:hAnsi="Times New Roman" w:cs="Times New Roman"/>
        </w:rPr>
        <w:t xml:space="preserve"> </w:t>
      </w:r>
      <w:proofErr w:type="gramStart"/>
      <w:r w:rsidR="004E4FFD" w:rsidRPr="00BB0BE0">
        <w:rPr>
          <w:rFonts w:ascii="Times New Roman" w:eastAsia="標楷體" w:hAnsi="Times New Roman" w:cs="Times New Roman"/>
          <w:sz w:val="28"/>
          <w:szCs w:val="28"/>
        </w:rPr>
        <w:t>柯</w:t>
      </w:r>
      <w:proofErr w:type="gramEnd"/>
      <w:r w:rsidR="004E4FFD" w:rsidRPr="00BB0BE0">
        <w:rPr>
          <w:rFonts w:ascii="Times New Roman" w:eastAsia="標楷體" w:hAnsi="Times New Roman" w:cs="Times New Roman"/>
          <w:sz w:val="28"/>
          <w:szCs w:val="28"/>
        </w:rPr>
        <w:t xml:space="preserve"> </w:t>
      </w:r>
      <w:proofErr w:type="gramStart"/>
      <w:r w:rsidR="004E4FFD" w:rsidRPr="00BB0BE0">
        <w:rPr>
          <w:rFonts w:ascii="Times New Roman" w:eastAsia="標楷體" w:hAnsi="Times New Roman" w:cs="Times New Roman"/>
          <w:sz w:val="28"/>
          <w:szCs w:val="28"/>
        </w:rPr>
        <w:t>煇</w:t>
      </w:r>
      <w:proofErr w:type="gramEnd"/>
      <w:r w:rsidR="004E4FFD" w:rsidRPr="00BB0BE0">
        <w:rPr>
          <w:rFonts w:ascii="Times New Roman" w:eastAsia="標楷體" w:hAnsi="Times New Roman" w:cs="Times New Roman"/>
          <w:sz w:val="28"/>
          <w:szCs w:val="28"/>
        </w:rPr>
        <w:t xml:space="preserve"> </w:t>
      </w:r>
      <w:r w:rsidR="004E4FFD" w:rsidRPr="00BB0BE0">
        <w:rPr>
          <w:rFonts w:ascii="Times New Roman" w:eastAsia="標楷體" w:hAnsi="Times New Roman" w:cs="Times New Roman"/>
          <w:sz w:val="28"/>
          <w:szCs w:val="28"/>
        </w:rPr>
        <w:t>耀</w:t>
      </w:r>
      <w:r w:rsidR="00CD2CF3" w:rsidRPr="00BB0BE0">
        <w:rPr>
          <w:rFonts w:ascii="Times New Roman" w:eastAsia="標楷體" w:hAnsi="Times New Roman" w:cs="Times New Roman"/>
          <w:sz w:val="28"/>
          <w:szCs w:val="28"/>
        </w:rPr>
        <w:t>：</w:t>
      </w:r>
    </w:p>
    <w:p w:rsidR="00DD16F3" w:rsidRPr="00BB0BE0" w:rsidRDefault="00DD16F3" w:rsidP="00DD16F3">
      <w:pPr>
        <w:pStyle w:val="af4"/>
        <w:spacing w:line="260" w:lineRule="exact"/>
        <w:ind w:leftChars="799" w:left="1918"/>
        <w:rPr>
          <w:rFonts w:ascii="Times New Roman" w:eastAsia="標楷體" w:hAnsi="Times New Roman" w:cs="Times New Roman"/>
        </w:rPr>
      </w:pPr>
    </w:p>
    <w:p w:rsidR="00BB0BE0" w:rsidRPr="00607D3A" w:rsidRDefault="004E4FFD" w:rsidP="001D67C1">
      <w:pPr>
        <w:pStyle w:val="a6"/>
        <w:numPr>
          <w:ilvl w:val="0"/>
          <w:numId w:val="3"/>
        </w:numPr>
        <w:spacing w:line="320" w:lineRule="exact"/>
        <w:jc w:val="both"/>
        <w:rPr>
          <w:spacing w:val="-2"/>
          <w:szCs w:val="24"/>
        </w:rPr>
      </w:pPr>
      <w:r w:rsidRPr="00607D3A">
        <w:rPr>
          <w:spacing w:val="-2"/>
        </w:rPr>
        <w:t>成大航太所博士，</w:t>
      </w:r>
      <w:r w:rsidR="00BB0BE0" w:rsidRPr="00607D3A">
        <w:rPr>
          <w:spacing w:val="-2"/>
          <w:szCs w:val="24"/>
        </w:rPr>
        <w:t>具備超過三十五年的品質管理與研發專案管理實務經驗，主要從事流程管理、專案管理、產品研發整合與驗証、品質機能展開</w:t>
      </w:r>
      <w:r w:rsidR="00BB0BE0" w:rsidRPr="00607D3A">
        <w:rPr>
          <w:spacing w:val="-2"/>
          <w:szCs w:val="24"/>
        </w:rPr>
        <w:t>(QFD)</w:t>
      </w:r>
      <w:r w:rsidR="00BB0BE0" w:rsidRPr="00607D3A">
        <w:rPr>
          <w:spacing w:val="-2"/>
          <w:szCs w:val="24"/>
        </w:rPr>
        <w:t>，產品可靠度</w:t>
      </w:r>
      <w:r w:rsidR="00BB0BE0" w:rsidRPr="00607D3A">
        <w:rPr>
          <w:spacing w:val="-2"/>
          <w:szCs w:val="24"/>
        </w:rPr>
        <w:t>(Reliability)</w:t>
      </w:r>
      <w:r w:rsidR="00BB0BE0" w:rsidRPr="00607D3A">
        <w:rPr>
          <w:spacing w:val="-2"/>
          <w:szCs w:val="24"/>
        </w:rPr>
        <w:t>保証、可靠度</w:t>
      </w:r>
      <w:r w:rsidR="00BB0BE0" w:rsidRPr="00607D3A">
        <w:rPr>
          <w:spacing w:val="-2"/>
          <w:szCs w:val="24"/>
        </w:rPr>
        <w:t>/</w:t>
      </w:r>
      <w:r w:rsidR="00BB0BE0" w:rsidRPr="00607D3A">
        <w:rPr>
          <w:spacing w:val="-2"/>
          <w:szCs w:val="24"/>
        </w:rPr>
        <w:t>壽命計算與驗收抽樣計畫、</w:t>
      </w:r>
      <w:r w:rsidR="00BB0BE0" w:rsidRPr="00607D3A">
        <w:rPr>
          <w:spacing w:val="-2"/>
          <w:szCs w:val="24"/>
        </w:rPr>
        <w:t>FMEA &amp; FTA</w:t>
      </w:r>
      <w:r w:rsidR="00BB0BE0" w:rsidRPr="00607D3A">
        <w:rPr>
          <w:spacing w:val="-2"/>
          <w:szCs w:val="24"/>
        </w:rPr>
        <w:t>技術、加速壽命試驗</w:t>
      </w:r>
      <w:r w:rsidR="00BB0BE0" w:rsidRPr="00607D3A">
        <w:rPr>
          <w:spacing w:val="-2"/>
          <w:szCs w:val="24"/>
        </w:rPr>
        <w:t>(ALT)</w:t>
      </w:r>
      <w:r w:rsidR="00BB0BE0" w:rsidRPr="00607D3A">
        <w:rPr>
          <w:spacing w:val="-2"/>
          <w:szCs w:val="24"/>
        </w:rPr>
        <w:t>及保固數據之產品可靠度分析等產品研製品質保證與精進技術之研究與推廣。</w:t>
      </w:r>
    </w:p>
    <w:p w:rsidR="00C01AA0" w:rsidRPr="00BB0BE0" w:rsidRDefault="004E4FFD" w:rsidP="00BB0BE0">
      <w:pPr>
        <w:pStyle w:val="a6"/>
        <w:numPr>
          <w:ilvl w:val="0"/>
          <w:numId w:val="3"/>
        </w:numPr>
        <w:spacing w:line="320" w:lineRule="exact"/>
        <w:rPr>
          <w:szCs w:val="24"/>
        </w:rPr>
      </w:pPr>
      <w:r w:rsidRPr="00BB0BE0">
        <w:t>著作：</w:t>
      </w:r>
      <w:r w:rsidR="00BB0BE0" w:rsidRPr="00BB0BE0">
        <w:rPr>
          <w:rFonts w:hint="eastAsia"/>
        </w:rPr>
        <w:t>設計驗証與確認</w:t>
      </w:r>
      <w:r w:rsidR="00BB0BE0">
        <w:rPr>
          <w:rFonts w:hint="eastAsia"/>
        </w:rPr>
        <w:t>、</w:t>
      </w:r>
      <w:r w:rsidRPr="00BB0BE0">
        <w:t>可靠度保證、壽命驗証與評估</w:t>
      </w:r>
      <w:r w:rsidR="00BB0BE0" w:rsidRPr="00BB0BE0">
        <w:t>、預防性失效分析</w:t>
      </w:r>
      <w:r w:rsidRPr="00BB0BE0">
        <w:t>。</w:t>
      </w:r>
    </w:p>
    <w:p w:rsidR="000F52D3" w:rsidRPr="00BB0BE0" w:rsidRDefault="000F52D3">
      <w:pPr>
        <w:rPr>
          <w:rFonts w:eastAsia="標楷體"/>
        </w:rPr>
      </w:pPr>
      <w:r w:rsidRPr="00BB0BE0">
        <w:rPr>
          <w:rFonts w:eastAsia="標楷體"/>
          <w:sz w:val="16"/>
        </w:rPr>
        <w:t>…</w:t>
      </w:r>
      <w:proofErr w:type="gramStart"/>
      <w:r w:rsidRPr="00BB0BE0">
        <w:rPr>
          <w:rFonts w:eastAsia="標楷體"/>
          <w:sz w:val="16"/>
        </w:rPr>
        <w:t>……………………</w:t>
      </w:r>
      <w:proofErr w:type="gramEnd"/>
      <w:r w:rsidRPr="00BB0BE0">
        <w:rPr>
          <w:rFonts w:eastAsia="標楷體"/>
          <w:sz w:val="16"/>
        </w:rPr>
        <w:t>沿</w:t>
      </w:r>
      <w:r w:rsidRPr="00BB0BE0">
        <w:rPr>
          <w:rFonts w:eastAsia="標楷體"/>
          <w:sz w:val="16"/>
        </w:rPr>
        <w:t>…</w:t>
      </w:r>
      <w:proofErr w:type="gramStart"/>
      <w:r w:rsidRPr="00BB0BE0">
        <w:rPr>
          <w:rFonts w:eastAsia="標楷體"/>
          <w:sz w:val="16"/>
        </w:rPr>
        <w:t>……………………</w:t>
      </w:r>
      <w:proofErr w:type="gramEnd"/>
      <w:r w:rsidRPr="00BB0BE0">
        <w:rPr>
          <w:rFonts w:eastAsia="標楷體"/>
          <w:sz w:val="16"/>
        </w:rPr>
        <w:t>此</w:t>
      </w:r>
      <w:r w:rsidRPr="00BB0BE0">
        <w:rPr>
          <w:rFonts w:eastAsia="標楷體"/>
          <w:sz w:val="16"/>
        </w:rPr>
        <w:t>…</w:t>
      </w:r>
      <w:proofErr w:type="gramStart"/>
      <w:r w:rsidRPr="00BB0BE0">
        <w:rPr>
          <w:rFonts w:eastAsia="標楷體"/>
          <w:sz w:val="16"/>
        </w:rPr>
        <w:t>…………</w:t>
      </w:r>
      <w:proofErr w:type="gramEnd"/>
      <w:r w:rsidRPr="00BB0BE0">
        <w:rPr>
          <w:rFonts w:eastAsia="標楷體"/>
          <w:sz w:val="16"/>
        </w:rPr>
        <w:t>…………</w:t>
      </w:r>
      <w:r w:rsidRPr="00BB0BE0">
        <w:rPr>
          <w:rFonts w:eastAsia="標楷體"/>
          <w:sz w:val="16"/>
        </w:rPr>
        <w:t>線</w:t>
      </w:r>
      <w:r w:rsidRPr="00BB0BE0">
        <w:rPr>
          <w:rFonts w:eastAsia="標楷體"/>
          <w:sz w:val="16"/>
        </w:rPr>
        <w:t>………………………</w:t>
      </w:r>
      <w:r w:rsidRPr="00BB0BE0">
        <w:rPr>
          <w:rFonts w:eastAsia="標楷體"/>
          <w:sz w:val="16"/>
        </w:rPr>
        <w:t>撕</w:t>
      </w:r>
      <w:r w:rsidRPr="00BB0BE0">
        <w:rPr>
          <w:rFonts w:eastAsia="標楷體"/>
          <w:sz w:val="16"/>
        </w:rPr>
        <w:t>………………………</w:t>
      </w:r>
      <w:r w:rsidRPr="00BB0BE0">
        <w:rPr>
          <w:rFonts w:eastAsia="標楷體"/>
          <w:sz w:val="16"/>
        </w:rPr>
        <w:t>下</w:t>
      </w:r>
      <w:r w:rsidRPr="00BB0BE0">
        <w:rPr>
          <w:rFonts w:eastAsia="標楷體"/>
          <w:sz w:val="16"/>
        </w:rPr>
        <w:t>…………………………</w:t>
      </w:r>
    </w:p>
    <w:p w:rsidR="000F52D3" w:rsidRPr="00BB0BE0" w:rsidRDefault="004E4FFD" w:rsidP="003A7407">
      <w:pPr>
        <w:pStyle w:val="a4"/>
        <w:spacing w:after="0" w:line="0" w:lineRule="atLeast"/>
        <w:rPr>
          <w:rFonts w:eastAsia="標楷體"/>
          <w:b/>
          <w:bCs/>
          <w:color w:val="FF0000"/>
          <w:sz w:val="32"/>
          <w:szCs w:val="32"/>
        </w:rPr>
      </w:pPr>
      <w:r w:rsidRPr="00BB0BE0">
        <w:rPr>
          <w:rFonts w:eastAsia="標楷體"/>
          <w:b/>
          <w:bCs/>
          <w:color w:val="FF0000"/>
          <w:sz w:val="32"/>
          <w:szCs w:val="32"/>
        </w:rPr>
        <w:t>產品設計與發展之驗證與確認</w:t>
      </w:r>
      <w:r w:rsidRPr="00BB0BE0">
        <w:rPr>
          <w:rFonts w:eastAsia="標楷體"/>
          <w:b/>
          <w:bCs/>
          <w:color w:val="FF0000"/>
          <w:sz w:val="32"/>
          <w:szCs w:val="32"/>
        </w:rPr>
        <w:t xml:space="preserve"> </w:t>
      </w:r>
      <w:r w:rsidR="000F52D3" w:rsidRPr="00BB0BE0">
        <w:rPr>
          <w:rFonts w:eastAsia="標楷體"/>
          <w:b/>
          <w:bCs/>
          <w:color w:val="FF0000"/>
          <w:sz w:val="32"/>
          <w:szCs w:val="32"/>
        </w:rPr>
        <w:t>參加報名表</w:t>
      </w:r>
    </w:p>
    <w:p w:rsidR="007431AD" w:rsidRPr="00BB0BE0" w:rsidRDefault="0084694F" w:rsidP="0084694F">
      <w:pPr>
        <w:pStyle w:val="af"/>
        <w:spacing w:before="0" w:after="0" w:line="0" w:lineRule="atLeast"/>
        <w:jc w:val="left"/>
        <w:rPr>
          <w:rFonts w:ascii="Times New Roman" w:eastAsia="標楷體" w:hAnsi="Times New Roman"/>
          <w:sz w:val="21"/>
          <w:szCs w:val="21"/>
        </w:rPr>
      </w:pPr>
      <w:r w:rsidRPr="00BB0BE0">
        <w:rPr>
          <w:rFonts w:ascii="Times New Roman" w:eastAsia="標楷體" w:hAnsi="Times New Roman"/>
          <w:sz w:val="24"/>
          <w:szCs w:val="24"/>
        </w:rPr>
        <w:t>（可利用網站線上</w:t>
      </w:r>
      <w:hyperlink r:id="rId9" w:history="1">
        <w:r w:rsidR="00BF1542" w:rsidRPr="00BB0BE0">
          <w:rPr>
            <w:rStyle w:val="af0"/>
            <w:rFonts w:ascii="Times New Roman" w:eastAsia="標楷體" w:hAnsi="Times New Roman"/>
            <w:sz w:val="21"/>
            <w:szCs w:val="21"/>
          </w:rPr>
          <w:t>http://www.csq.org.tw/sp.asp?xdurl=training/training_list.asp&amp;place=84</w:t>
        </w:r>
      </w:hyperlink>
      <w:r w:rsidR="003A0CBF" w:rsidRPr="00BB0BE0">
        <w:rPr>
          <w:rFonts w:ascii="Times New Roman" w:eastAsia="標楷體" w:hAnsi="Times New Roman"/>
          <w:sz w:val="21"/>
          <w:szCs w:val="21"/>
        </w:rPr>
        <w:t>）</w:t>
      </w:r>
    </w:p>
    <w:p w:rsidR="000F52D3" w:rsidRPr="00BB0BE0" w:rsidRDefault="007431AD">
      <w:pPr>
        <w:tabs>
          <w:tab w:val="right" w:pos="9600"/>
        </w:tabs>
        <w:rPr>
          <w:rFonts w:eastAsia="標楷體"/>
        </w:rPr>
      </w:pPr>
      <w:r w:rsidRPr="00BB0BE0">
        <w:rPr>
          <w:rFonts w:eastAsia="標楷體"/>
        </w:rPr>
        <w:t>培訓</w:t>
      </w:r>
      <w:r w:rsidR="000F52D3" w:rsidRPr="00BB0BE0">
        <w:rPr>
          <w:rFonts w:eastAsia="標楷體"/>
        </w:rPr>
        <w:t>日期：</w:t>
      </w:r>
      <w:r w:rsidR="00F44B27" w:rsidRPr="00BB0BE0">
        <w:rPr>
          <w:rFonts w:eastAsia="標楷體"/>
        </w:rPr>
        <w:t>1</w:t>
      </w:r>
      <w:r w:rsidR="003C15F6" w:rsidRPr="00BB0BE0">
        <w:rPr>
          <w:rFonts w:eastAsia="標楷體"/>
        </w:rPr>
        <w:t>1</w:t>
      </w:r>
      <w:r w:rsidR="00FC0539" w:rsidRPr="00BB0BE0">
        <w:rPr>
          <w:rFonts w:eastAsia="標楷體"/>
        </w:rPr>
        <w:t>5</w:t>
      </w:r>
      <w:r w:rsidR="000F52D3" w:rsidRPr="00BB0BE0">
        <w:rPr>
          <w:rFonts w:eastAsia="標楷體"/>
        </w:rPr>
        <w:t>年</w:t>
      </w:r>
      <w:r w:rsidR="00FC0539" w:rsidRPr="00BB0BE0">
        <w:rPr>
          <w:rFonts w:eastAsia="標楷體"/>
        </w:rPr>
        <w:t>3</w:t>
      </w:r>
      <w:r w:rsidR="000F52D3" w:rsidRPr="00BB0BE0">
        <w:rPr>
          <w:rFonts w:eastAsia="標楷體"/>
        </w:rPr>
        <w:t>月</w:t>
      </w:r>
      <w:r w:rsidR="00FC0539" w:rsidRPr="00BB0BE0">
        <w:rPr>
          <w:rFonts w:eastAsia="標楷體"/>
        </w:rPr>
        <w:t>31</w:t>
      </w:r>
      <w:r w:rsidR="000F52D3" w:rsidRPr="00BB0BE0">
        <w:rPr>
          <w:rFonts w:eastAsia="標楷體"/>
        </w:rPr>
        <w:t>日</w:t>
      </w:r>
      <w:r w:rsidR="000F52D3" w:rsidRPr="00BB0BE0">
        <w:rPr>
          <w:rFonts w:eastAsia="標楷體"/>
        </w:rPr>
        <w:tab/>
      </w:r>
      <w:r w:rsidR="000F52D3" w:rsidRPr="00BB0BE0">
        <w:rPr>
          <w:rFonts w:eastAsia="標楷體"/>
        </w:rPr>
        <w:t>本單請</w:t>
      </w:r>
      <w:r w:rsidR="000F52D3" w:rsidRPr="00BB0BE0">
        <w:rPr>
          <w:rFonts w:eastAsia="標楷體"/>
        </w:rPr>
        <w:t>FAX</w:t>
      </w:r>
      <w:r w:rsidR="000F52D3" w:rsidRPr="00BB0BE0">
        <w:rPr>
          <w:rFonts w:eastAsia="標楷體"/>
        </w:rPr>
        <w:t>：（</w:t>
      </w:r>
      <w:r w:rsidR="000F52D3" w:rsidRPr="00BB0BE0">
        <w:rPr>
          <w:rFonts w:eastAsia="標楷體"/>
        </w:rPr>
        <w:t>0</w:t>
      </w:r>
      <w:r w:rsidR="008468D3" w:rsidRPr="00BB0BE0">
        <w:rPr>
          <w:rFonts w:eastAsia="標楷體"/>
        </w:rPr>
        <w:t>7</w:t>
      </w:r>
      <w:r w:rsidR="000F52D3" w:rsidRPr="00BB0BE0">
        <w:rPr>
          <w:rFonts w:eastAsia="標楷體"/>
        </w:rPr>
        <w:t>）</w:t>
      </w:r>
      <w:r w:rsidR="000F52D3" w:rsidRPr="00BB0BE0">
        <w:rPr>
          <w:rFonts w:eastAsia="標楷體"/>
        </w:rPr>
        <w:t>23</w:t>
      </w:r>
      <w:r w:rsidR="008468D3" w:rsidRPr="00BB0BE0">
        <w:rPr>
          <w:rFonts w:eastAsia="標楷體"/>
        </w:rPr>
        <w:t>79578</w:t>
      </w:r>
      <w:r w:rsidR="000F52D3" w:rsidRPr="00BB0BE0">
        <w:rPr>
          <w:rFonts w:eastAsia="標楷體"/>
        </w:rPr>
        <w:t>報名</w:t>
      </w:r>
    </w:p>
    <w:tbl>
      <w:tblPr>
        <w:tblW w:w="0" w:type="auto"/>
        <w:tblBorders>
          <w:insideV w:val="single" w:sz="4" w:space="0" w:color="auto"/>
        </w:tblBorders>
        <w:tblLayout w:type="fixed"/>
        <w:tblCellMar>
          <w:left w:w="28" w:type="dxa"/>
          <w:right w:w="28" w:type="dxa"/>
        </w:tblCellMar>
        <w:tblLook w:val="0000" w:firstRow="0" w:lastRow="0" w:firstColumn="0" w:lastColumn="0" w:noHBand="0" w:noVBand="0"/>
      </w:tblPr>
      <w:tblGrid>
        <w:gridCol w:w="2786"/>
        <w:gridCol w:w="1120"/>
        <w:gridCol w:w="1204"/>
        <w:gridCol w:w="2799"/>
        <w:gridCol w:w="1764"/>
      </w:tblGrid>
      <w:tr w:rsidR="000F52D3" w:rsidRPr="00BB0BE0">
        <w:trPr>
          <w:cantSplit/>
          <w:trHeight w:hRule="exact" w:val="440"/>
        </w:trPr>
        <w:tc>
          <w:tcPr>
            <w:tcW w:w="2786" w:type="dxa"/>
            <w:tcBorders>
              <w:top w:val="single" w:sz="12" w:space="0" w:color="auto"/>
              <w:left w:val="single" w:sz="12" w:space="0" w:color="auto"/>
              <w:bottom w:val="single" w:sz="6" w:space="0" w:color="auto"/>
              <w:right w:val="single" w:sz="6" w:space="0" w:color="auto"/>
            </w:tcBorders>
            <w:vAlign w:val="center"/>
          </w:tcPr>
          <w:p w:rsidR="000F52D3" w:rsidRPr="00BB0BE0" w:rsidRDefault="000F52D3">
            <w:pPr>
              <w:tabs>
                <w:tab w:val="left" w:pos="10680"/>
              </w:tabs>
              <w:adjustRightInd w:val="0"/>
              <w:jc w:val="center"/>
              <w:textAlignment w:val="baseline"/>
              <w:rPr>
                <w:rFonts w:eastAsia="標楷體"/>
              </w:rPr>
            </w:pPr>
            <w:r w:rsidRPr="00BB0BE0">
              <w:rPr>
                <w:rFonts w:eastAsia="標楷體"/>
              </w:rPr>
              <w:t>參加人員姓名</w:t>
            </w:r>
          </w:p>
        </w:tc>
        <w:tc>
          <w:tcPr>
            <w:tcW w:w="1120" w:type="dxa"/>
            <w:tcBorders>
              <w:top w:val="single" w:sz="12" w:space="0" w:color="auto"/>
              <w:left w:val="single" w:sz="6" w:space="0" w:color="auto"/>
              <w:bottom w:val="single" w:sz="6" w:space="0" w:color="auto"/>
              <w:right w:val="single" w:sz="6" w:space="0" w:color="auto"/>
            </w:tcBorders>
            <w:vAlign w:val="center"/>
          </w:tcPr>
          <w:p w:rsidR="000F52D3" w:rsidRPr="00BB0BE0" w:rsidRDefault="000F52D3">
            <w:pPr>
              <w:tabs>
                <w:tab w:val="left" w:pos="10680"/>
              </w:tabs>
              <w:adjustRightInd w:val="0"/>
              <w:jc w:val="center"/>
              <w:textAlignment w:val="baseline"/>
              <w:rPr>
                <w:rFonts w:eastAsia="標楷體"/>
              </w:rPr>
            </w:pPr>
            <w:r w:rsidRPr="00BB0BE0">
              <w:rPr>
                <w:rFonts w:eastAsia="標楷體"/>
              </w:rPr>
              <w:t>性別</w:t>
            </w:r>
          </w:p>
        </w:tc>
        <w:tc>
          <w:tcPr>
            <w:tcW w:w="1204" w:type="dxa"/>
            <w:tcBorders>
              <w:top w:val="single" w:sz="12" w:space="0" w:color="auto"/>
              <w:left w:val="single" w:sz="6" w:space="0" w:color="auto"/>
              <w:bottom w:val="single" w:sz="6" w:space="0" w:color="auto"/>
              <w:right w:val="single" w:sz="6" w:space="0" w:color="auto"/>
            </w:tcBorders>
            <w:vAlign w:val="center"/>
          </w:tcPr>
          <w:p w:rsidR="000F52D3" w:rsidRPr="00BB0BE0" w:rsidRDefault="000F52D3">
            <w:pPr>
              <w:tabs>
                <w:tab w:val="left" w:pos="10680"/>
              </w:tabs>
              <w:adjustRightInd w:val="0"/>
              <w:jc w:val="center"/>
              <w:textAlignment w:val="baseline"/>
              <w:rPr>
                <w:rFonts w:eastAsia="標楷體"/>
              </w:rPr>
            </w:pPr>
            <w:r w:rsidRPr="00BB0BE0">
              <w:rPr>
                <w:rFonts w:eastAsia="標楷體"/>
              </w:rPr>
              <w:t>年齡</w:t>
            </w:r>
          </w:p>
        </w:tc>
        <w:tc>
          <w:tcPr>
            <w:tcW w:w="2799" w:type="dxa"/>
            <w:tcBorders>
              <w:top w:val="single" w:sz="12" w:space="0" w:color="auto"/>
              <w:left w:val="single" w:sz="6" w:space="0" w:color="auto"/>
              <w:bottom w:val="single" w:sz="6" w:space="0" w:color="auto"/>
              <w:right w:val="single" w:sz="6" w:space="0" w:color="auto"/>
            </w:tcBorders>
            <w:vAlign w:val="center"/>
          </w:tcPr>
          <w:p w:rsidR="000F52D3" w:rsidRPr="00BB0BE0" w:rsidRDefault="000F52D3">
            <w:pPr>
              <w:tabs>
                <w:tab w:val="left" w:pos="10680"/>
              </w:tabs>
              <w:adjustRightInd w:val="0"/>
              <w:jc w:val="center"/>
              <w:textAlignment w:val="baseline"/>
              <w:rPr>
                <w:rFonts w:eastAsia="標楷體"/>
              </w:rPr>
            </w:pPr>
            <w:r w:rsidRPr="00BB0BE0">
              <w:rPr>
                <w:rFonts w:eastAsia="標楷體"/>
              </w:rPr>
              <w:t>學歷</w:t>
            </w:r>
          </w:p>
        </w:tc>
        <w:tc>
          <w:tcPr>
            <w:tcW w:w="1764" w:type="dxa"/>
            <w:tcBorders>
              <w:top w:val="single" w:sz="12" w:space="0" w:color="auto"/>
              <w:left w:val="single" w:sz="6" w:space="0" w:color="auto"/>
              <w:bottom w:val="single" w:sz="6" w:space="0" w:color="auto"/>
              <w:right w:val="single" w:sz="12" w:space="0" w:color="auto"/>
            </w:tcBorders>
            <w:vAlign w:val="center"/>
          </w:tcPr>
          <w:p w:rsidR="000F52D3" w:rsidRPr="00BB0BE0" w:rsidRDefault="000F52D3">
            <w:pPr>
              <w:tabs>
                <w:tab w:val="left" w:pos="10680"/>
              </w:tabs>
              <w:adjustRightInd w:val="0"/>
              <w:jc w:val="center"/>
              <w:textAlignment w:val="baseline"/>
              <w:rPr>
                <w:rFonts w:eastAsia="標楷體"/>
              </w:rPr>
            </w:pPr>
            <w:r w:rsidRPr="00BB0BE0">
              <w:rPr>
                <w:rFonts w:eastAsia="標楷體"/>
              </w:rPr>
              <w:t>職稱</w:t>
            </w:r>
          </w:p>
        </w:tc>
      </w:tr>
      <w:tr w:rsidR="000F52D3" w:rsidRPr="00BB0BE0">
        <w:trPr>
          <w:cantSplit/>
          <w:trHeight w:hRule="exact" w:val="440"/>
        </w:trPr>
        <w:tc>
          <w:tcPr>
            <w:tcW w:w="2786" w:type="dxa"/>
            <w:tcBorders>
              <w:top w:val="single" w:sz="6" w:space="0" w:color="auto"/>
              <w:left w:val="single" w:sz="12"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1120" w:type="dxa"/>
            <w:tcBorders>
              <w:top w:val="single" w:sz="6" w:space="0" w:color="auto"/>
              <w:left w:val="single" w:sz="6"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1204" w:type="dxa"/>
            <w:tcBorders>
              <w:top w:val="single" w:sz="6" w:space="0" w:color="auto"/>
              <w:left w:val="single" w:sz="6"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2799" w:type="dxa"/>
            <w:tcBorders>
              <w:top w:val="single" w:sz="6" w:space="0" w:color="auto"/>
              <w:left w:val="single" w:sz="6"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1764" w:type="dxa"/>
            <w:tcBorders>
              <w:top w:val="single" w:sz="6" w:space="0" w:color="auto"/>
              <w:left w:val="single" w:sz="6" w:space="0" w:color="auto"/>
              <w:bottom w:val="single" w:sz="6" w:space="0" w:color="auto"/>
              <w:right w:val="single" w:sz="12" w:space="0" w:color="auto"/>
            </w:tcBorders>
            <w:vAlign w:val="center"/>
          </w:tcPr>
          <w:p w:rsidR="000F52D3" w:rsidRPr="00BB0BE0" w:rsidRDefault="000F52D3">
            <w:pPr>
              <w:adjustRightInd w:val="0"/>
              <w:jc w:val="center"/>
              <w:textAlignment w:val="baseline"/>
              <w:rPr>
                <w:rFonts w:eastAsia="標楷體"/>
              </w:rPr>
            </w:pPr>
          </w:p>
        </w:tc>
      </w:tr>
      <w:tr w:rsidR="000F52D3" w:rsidRPr="00BB0BE0">
        <w:trPr>
          <w:cantSplit/>
          <w:trHeight w:hRule="exact" w:val="440"/>
        </w:trPr>
        <w:tc>
          <w:tcPr>
            <w:tcW w:w="2786" w:type="dxa"/>
            <w:tcBorders>
              <w:top w:val="single" w:sz="6" w:space="0" w:color="auto"/>
              <w:left w:val="single" w:sz="12"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1120" w:type="dxa"/>
            <w:tcBorders>
              <w:top w:val="single" w:sz="6" w:space="0" w:color="auto"/>
              <w:left w:val="single" w:sz="6"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1204" w:type="dxa"/>
            <w:tcBorders>
              <w:top w:val="single" w:sz="6" w:space="0" w:color="auto"/>
              <w:left w:val="single" w:sz="6"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2799" w:type="dxa"/>
            <w:tcBorders>
              <w:top w:val="single" w:sz="6" w:space="0" w:color="auto"/>
              <w:left w:val="single" w:sz="6" w:space="0" w:color="auto"/>
              <w:bottom w:val="single" w:sz="6" w:space="0" w:color="auto"/>
              <w:right w:val="single" w:sz="6" w:space="0" w:color="auto"/>
            </w:tcBorders>
            <w:vAlign w:val="center"/>
          </w:tcPr>
          <w:p w:rsidR="000F52D3" w:rsidRPr="00BB0BE0" w:rsidRDefault="000F52D3">
            <w:pPr>
              <w:adjustRightInd w:val="0"/>
              <w:jc w:val="center"/>
              <w:textAlignment w:val="baseline"/>
              <w:rPr>
                <w:rFonts w:eastAsia="標楷體"/>
              </w:rPr>
            </w:pPr>
          </w:p>
        </w:tc>
        <w:tc>
          <w:tcPr>
            <w:tcW w:w="1764" w:type="dxa"/>
            <w:tcBorders>
              <w:top w:val="single" w:sz="6" w:space="0" w:color="auto"/>
              <w:left w:val="single" w:sz="6" w:space="0" w:color="auto"/>
              <w:bottom w:val="single" w:sz="6" w:space="0" w:color="auto"/>
              <w:right w:val="single" w:sz="12" w:space="0" w:color="auto"/>
            </w:tcBorders>
            <w:vAlign w:val="center"/>
          </w:tcPr>
          <w:p w:rsidR="000F52D3" w:rsidRPr="00BB0BE0" w:rsidRDefault="000F52D3">
            <w:pPr>
              <w:adjustRightInd w:val="0"/>
              <w:jc w:val="center"/>
              <w:textAlignment w:val="baseline"/>
              <w:rPr>
                <w:rFonts w:eastAsia="標楷體"/>
              </w:rPr>
            </w:pPr>
          </w:p>
        </w:tc>
      </w:tr>
      <w:tr w:rsidR="00EC3681" w:rsidRPr="00BB0BE0">
        <w:trPr>
          <w:cantSplit/>
          <w:trHeight w:hRule="exact" w:val="440"/>
        </w:trPr>
        <w:tc>
          <w:tcPr>
            <w:tcW w:w="2786" w:type="dxa"/>
            <w:tcBorders>
              <w:top w:val="single" w:sz="6" w:space="0" w:color="auto"/>
              <w:left w:val="single" w:sz="12" w:space="0" w:color="auto"/>
              <w:bottom w:val="single" w:sz="6" w:space="0" w:color="auto"/>
              <w:right w:val="single" w:sz="6" w:space="0" w:color="auto"/>
            </w:tcBorders>
            <w:vAlign w:val="center"/>
          </w:tcPr>
          <w:p w:rsidR="00EC3681" w:rsidRPr="00BB0BE0" w:rsidRDefault="00EC3681">
            <w:pPr>
              <w:adjustRightInd w:val="0"/>
              <w:jc w:val="center"/>
              <w:textAlignment w:val="baseline"/>
              <w:rPr>
                <w:rFonts w:eastAsia="標楷體"/>
              </w:rPr>
            </w:pPr>
          </w:p>
        </w:tc>
        <w:tc>
          <w:tcPr>
            <w:tcW w:w="1120" w:type="dxa"/>
            <w:tcBorders>
              <w:top w:val="single" w:sz="6" w:space="0" w:color="auto"/>
              <w:left w:val="single" w:sz="6" w:space="0" w:color="auto"/>
              <w:bottom w:val="single" w:sz="6" w:space="0" w:color="auto"/>
              <w:right w:val="single" w:sz="6" w:space="0" w:color="auto"/>
            </w:tcBorders>
            <w:vAlign w:val="center"/>
          </w:tcPr>
          <w:p w:rsidR="00EC3681" w:rsidRPr="00BB0BE0" w:rsidRDefault="00EC3681">
            <w:pPr>
              <w:adjustRightInd w:val="0"/>
              <w:jc w:val="center"/>
              <w:textAlignment w:val="baseline"/>
              <w:rPr>
                <w:rFonts w:eastAsia="標楷體"/>
              </w:rPr>
            </w:pPr>
          </w:p>
        </w:tc>
        <w:tc>
          <w:tcPr>
            <w:tcW w:w="1204" w:type="dxa"/>
            <w:tcBorders>
              <w:top w:val="single" w:sz="6" w:space="0" w:color="auto"/>
              <w:left w:val="single" w:sz="6" w:space="0" w:color="auto"/>
              <w:bottom w:val="single" w:sz="6" w:space="0" w:color="auto"/>
              <w:right w:val="single" w:sz="6" w:space="0" w:color="auto"/>
            </w:tcBorders>
            <w:vAlign w:val="center"/>
          </w:tcPr>
          <w:p w:rsidR="00EC3681" w:rsidRPr="00BB0BE0" w:rsidRDefault="00EC3681">
            <w:pPr>
              <w:adjustRightInd w:val="0"/>
              <w:jc w:val="center"/>
              <w:textAlignment w:val="baseline"/>
              <w:rPr>
                <w:rFonts w:eastAsia="標楷體"/>
              </w:rPr>
            </w:pPr>
          </w:p>
        </w:tc>
        <w:tc>
          <w:tcPr>
            <w:tcW w:w="2799" w:type="dxa"/>
            <w:tcBorders>
              <w:top w:val="single" w:sz="6" w:space="0" w:color="auto"/>
              <w:left w:val="single" w:sz="6" w:space="0" w:color="auto"/>
              <w:bottom w:val="single" w:sz="6" w:space="0" w:color="auto"/>
              <w:right w:val="single" w:sz="6" w:space="0" w:color="auto"/>
            </w:tcBorders>
            <w:vAlign w:val="center"/>
          </w:tcPr>
          <w:p w:rsidR="00EC3681" w:rsidRPr="00BB0BE0" w:rsidRDefault="00EC3681">
            <w:pPr>
              <w:adjustRightInd w:val="0"/>
              <w:jc w:val="center"/>
              <w:textAlignment w:val="baseline"/>
              <w:rPr>
                <w:rFonts w:eastAsia="標楷體"/>
              </w:rPr>
            </w:pPr>
          </w:p>
        </w:tc>
        <w:tc>
          <w:tcPr>
            <w:tcW w:w="1764" w:type="dxa"/>
            <w:tcBorders>
              <w:top w:val="single" w:sz="6" w:space="0" w:color="auto"/>
              <w:left w:val="single" w:sz="6" w:space="0" w:color="auto"/>
              <w:bottom w:val="single" w:sz="6" w:space="0" w:color="auto"/>
              <w:right w:val="single" w:sz="12" w:space="0" w:color="auto"/>
            </w:tcBorders>
            <w:vAlign w:val="center"/>
          </w:tcPr>
          <w:p w:rsidR="00EC3681" w:rsidRPr="00BB0BE0" w:rsidRDefault="00EC3681">
            <w:pPr>
              <w:adjustRightInd w:val="0"/>
              <w:jc w:val="center"/>
              <w:textAlignment w:val="baseline"/>
              <w:rPr>
                <w:rFonts w:eastAsia="標楷體"/>
              </w:rPr>
            </w:pPr>
          </w:p>
        </w:tc>
      </w:tr>
      <w:tr w:rsidR="000F52D3" w:rsidRPr="00BB0BE0">
        <w:trPr>
          <w:cantSplit/>
          <w:trHeight w:val="3105"/>
        </w:trPr>
        <w:tc>
          <w:tcPr>
            <w:tcW w:w="9673" w:type="dxa"/>
            <w:gridSpan w:val="5"/>
            <w:tcBorders>
              <w:top w:val="single" w:sz="6" w:space="0" w:color="auto"/>
              <w:left w:val="single" w:sz="12" w:space="0" w:color="auto"/>
              <w:bottom w:val="single" w:sz="12" w:space="0" w:color="auto"/>
              <w:right w:val="single" w:sz="12" w:space="0" w:color="auto"/>
            </w:tcBorders>
            <w:vAlign w:val="center"/>
          </w:tcPr>
          <w:p w:rsidR="000F52D3" w:rsidRPr="00BB0BE0" w:rsidRDefault="000F52D3" w:rsidP="00A4053E">
            <w:pPr>
              <w:tabs>
                <w:tab w:val="left" w:pos="10680"/>
              </w:tabs>
              <w:adjustRightInd w:val="0"/>
              <w:spacing w:line="440" w:lineRule="exact"/>
              <w:ind w:right="170"/>
              <w:textAlignment w:val="baseline"/>
              <w:rPr>
                <w:rFonts w:eastAsia="標楷體"/>
                <w:u w:val="single"/>
              </w:rPr>
            </w:pPr>
            <w:r w:rsidRPr="00BB0BE0">
              <w:rPr>
                <w:rFonts w:eastAsia="標楷體"/>
              </w:rPr>
              <w:t>機關名稱：</w:t>
            </w:r>
            <w:r w:rsidRPr="00BB0BE0">
              <w:rPr>
                <w:rFonts w:eastAsia="標楷體"/>
                <w:u w:val="single"/>
              </w:rPr>
              <w:t xml:space="preserve">　　　　　　　　　</w:t>
            </w:r>
            <w:r w:rsidR="00A4053E" w:rsidRPr="00BB0BE0">
              <w:rPr>
                <w:rFonts w:eastAsia="標楷體"/>
                <w:u w:val="single"/>
              </w:rPr>
              <w:t xml:space="preserve">　</w:t>
            </w:r>
            <w:r w:rsidR="00A4053E" w:rsidRPr="00BB0BE0">
              <w:rPr>
                <w:rFonts w:eastAsia="標楷體"/>
                <w:u w:val="single"/>
              </w:rPr>
              <w:t xml:space="preserve"> </w:t>
            </w:r>
            <w:r w:rsidR="00A4053E" w:rsidRPr="00BB0BE0">
              <w:rPr>
                <w:rFonts w:eastAsia="標楷體"/>
                <w:u w:val="single"/>
              </w:rPr>
              <w:t xml:space="preserve">　</w:t>
            </w:r>
            <w:r w:rsidRPr="00BB0BE0">
              <w:rPr>
                <w:rFonts w:eastAsia="標楷體"/>
              </w:rPr>
              <w:t>電話：</w:t>
            </w:r>
            <w:r w:rsidRPr="00BB0BE0">
              <w:rPr>
                <w:rFonts w:eastAsia="標楷體"/>
                <w:u w:val="single"/>
              </w:rPr>
              <w:t xml:space="preserve">　　　　　　　</w:t>
            </w:r>
            <w:r w:rsidR="002F4A12" w:rsidRPr="00BB0BE0">
              <w:rPr>
                <w:rFonts w:eastAsia="標楷體"/>
                <w:u w:val="single"/>
              </w:rPr>
              <w:t xml:space="preserve"> </w:t>
            </w:r>
            <w:r w:rsidRPr="00BB0BE0">
              <w:rPr>
                <w:rFonts w:eastAsia="標楷體"/>
              </w:rPr>
              <w:t>傳</w:t>
            </w:r>
            <w:r w:rsidR="002F4A12" w:rsidRPr="00BB0BE0">
              <w:rPr>
                <w:rFonts w:eastAsia="標楷體"/>
              </w:rPr>
              <w:t xml:space="preserve">  </w:t>
            </w:r>
            <w:r w:rsidRPr="00BB0BE0">
              <w:rPr>
                <w:rFonts w:eastAsia="標楷體"/>
              </w:rPr>
              <w:t>真：</w:t>
            </w:r>
            <w:r w:rsidR="00777705" w:rsidRPr="00BB0BE0">
              <w:rPr>
                <w:rFonts w:eastAsia="標楷體"/>
                <w:u w:val="single"/>
              </w:rPr>
              <w:t xml:space="preserve">　　　</w:t>
            </w:r>
            <w:r w:rsidR="00777705" w:rsidRPr="00BB0BE0">
              <w:rPr>
                <w:rFonts w:eastAsia="標楷體"/>
                <w:u w:val="single"/>
              </w:rPr>
              <w:t xml:space="preserve"> </w:t>
            </w:r>
            <w:r w:rsidRPr="00BB0BE0">
              <w:rPr>
                <w:rFonts w:eastAsia="標楷體"/>
                <w:u w:val="single"/>
              </w:rPr>
              <w:t xml:space="preserve">　　　　　</w:t>
            </w:r>
          </w:p>
          <w:p w:rsidR="000F52D3" w:rsidRPr="00BB0BE0" w:rsidRDefault="000F52D3" w:rsidP="00A4053E">
            <w:pPr>
              <w:tabs>
                <w:tab w:val="left" w:pos="10680"/>
              </w:tabs>
              <w:adjustRightInd w:val="0"/>
              <w:spacing w:line="440" w:lineRule="exact"/>
              <w:ind w:right="170"/>
              <w:textAlignment w:val="baseline"/>
              <w:rPr>
                <w:rFonts w:eastAsia="標楷體"/>
              </w:rPr>
            </w:pPr>
            <w:r w:rsidRPr="00BB0BE0">
              <w:rPr>
                <w:rFonts w:eastAsia="標楷體"/>
              </w:rPr>
              <w:t>地</w:t>
            </w:r>
            <w:r w:rsidR="00A4053E" w:rsidRPr="00BB0BE0">
              <w:rPr>
                <w:rFonts w:eastAsia="標楷體"/>
              </w:rPr>
              <w:t xml:space="preserve"> </w:t>
            </w:r>
            <w:r w:rsidR="002F4A12" w:rsidRPr="00BB0BE0">
              <w:rPr>
                <w:rFonts w:eastAsia="標楷體"/>
              </w:rPr>
              <w:t xml:space="preserve"> </w:t>
            </w:r>
            <w:r w:rsidRPr="00BB0BE0">
              <w:rPr>
                <w:rFonts w:eastAsia="標楷體"/>
              </w:rPr>
              <w:t>址：</w:t>
            </w:r>
            <w:r w:rsidR="002F4A12" w:rsidRPr="00BB0BE0">
              <w:rPr>
                <w:rFonts w:eastAsia="標楷體"/>
                <w:u w:val="single"/>
              </w:rPr>
              <w:t xml:space="preserve"> </w:t>
            </w:r>
            <w:r w:rsidRPr="00BB0BE0">
              <w:rPr>
                <w:rFonts w:eastAsia="標楷體"/>
                <w:u w:val="single"/>
              </w:rPr>
              <w:t xml:space="preserve">　　　　　　　　　　　　　　　　　　　　　　</w:t>
            </w:r>
            <w:r w:rsidR="002F4A12" w:rsidRPr="00BB0BE0">
              <w:rPr>
                <w:rFonts w:eastAsia="標楷體"/>
                <w:u w:val="single"/>
              </w:rPr>
              <w:t xml:space="preserve"> </w:t>
            </w:r>
            <w:r w:rsidRPr="00BB0BE0">
              <w:rPr>
                <w:rFonts w:eastAsia="標楷體"/>
              </w:rPr>
              <w:t>連絡人：</w:t>
            </w:r>
            <w:r w:rsidR="00777705" w:rsidRPr="00BB0BE0">
              <w:rPr>
                <w:rFonts w:eastAsia="標楷體"/>
                <w:u w:val="single"/>
              </w:rPr>
              <w:t xml:space="preserve">　　　　　　</w:t>
            </w:r>
            <w:r w:rsidR="00777705" w:rsidRPr="00BB0BE0">
              <w:rPr>
                <w:rFonts w:eastAsia="標楷體"/>
                <w:u w:val="single"/>
              </w:rPr>
              <w:t xml:space="preserve"> </w:t>
            </w:r>
            <w:r w:rsidRPr="00BB0BE0">
              <w:rPr>
                <w:rFonts w:eastAsia="標楷體"/>
                <w:u w:val="single"/>
              </w:rPr>
              <w:t xml:space="preserve">　　</w:t>
            </w:r>
          </w:p>
          <w:p w:rsidR="00777705" w:rsidRPr="00BB0BE0" w:rsidRDefault="00C03AE8" w:rsidP="00A4053E">
            <w:pPr>
              <w:tabs>
                <w:tab w:val="left" w:pos="10680"/>
              </w:tabs>
              <w:adjustRightInd w:val="0"/>
              <w:spacing w:line="440" w:lineRule="exact"/>
              <w:ind w:right="170"/>
              <w:textAlignment w:val="baseline"/>
              <w:rPr>
                <w:rFonts w:eastAsia="標楷體"/>
                <w:u w:val="single"/>
              </w:rPr>
            </w:pPr>
            <w:r w:rsidRPr="00BB0BE0">
              <w:rPr>
                <w:rFonts w:eastAsia="標楷體"/>
              </w:rPr>
              <w:t>E-mail</w:t>
            </w:r>
            <w:r w:rsidR="00777705" w:rsidRPr="00BB0BE0">
              <w:rPr>
                <w:rFonts w:eastAsia="標楷體"/>
              </w:rPr>
              <w:t>：</w:t>
            </w:r>
            <w:r w:rsidR="00777705" w:rsidRPr="00BB0BE0">
              <w:rPr>
                <w:rFonts w:eastAsia="標楷體"/>
                <w:u w:val="single"/>
              </w:rPr>
              <w:t xml:space="preserve">　　　　　　　　　　　　　</w:t>
            </w:r>
            <w:r w:rsidR="00777705" w:rsidRPr="00BB0BE0">
              <w:rPr>
                <w:rFonts w:eastAsia="標楷體"/>
                <w:u w:val="single"/>
              </w:rPr>
              <w:t xml:space="preserve">                        </w:t>
            </w:r>
            <w:r w:rsidR="00777705" w:rsidRPr="00BB0BE0">
              <w:rPr>
                <w:rFonts w:eastAsia="標楷體"/>
                <w:u w:val="single"/>
              </w:rPr>
              <w:t xml:space="preserve">　　　　　　　</w:t>
            </w:r>
            <w:r w:rsidR="00777705" w:rsidRPr="00BB0BE0">
              <w:rPr>
                <w:rFonts w:eastAsia="標楷體"/>
                <w:u w:val="single"/>
              </w:rPr>
              <w:t xml:space="preserve">     </w:t>
            </w:r>
            <w:r w:rsidR="00777705" w:rsidRPr="00BB0BE0">
              <w:rPr>
                <w:rFonts w:eastAsia="標楷體"/>
                <w:u w:val="single"/>
              </w:rPr>
              <w:t xml:space="preserve">　</w:t>
            </w:r>
          </w:p>
          <w:p w:rsidR="000F52D3" w:rsidRPr="00BB0BE0" w:rsidRDefault="000F52D3" w:rsidP="00A4053E">
            <w:pPr>
              <w:tabs>
                <w:tab w:val="left" w:pos="10680"/>
              </w:tabs>
              <w:adjustRightInd w:val="0"/>
              <w:spacing w:line="440" w:lineRule="exact"/>
              <w:ind w:right="170"/>
              <w:textAlignment w:val="baseline"/>
              <w:rPr>
                <w:rFonts w:eastAsia="標楷體"/>
              </w:rPr>
            </w:pPr>
            <w:r w:rsidRPr="00BB0BE0">
              <w:rPr>
                <w:rFonts w:eastAsia="標楷體"/>
              </w:rPr>
              <w:t>參加費用：</w:t>
            </w:r>
            <w:r w:rsidR="0084694F" w:rsidRPr="00BB0BE0">
              <w:rPr>
                <w:rFonts w:eastAsia="標楷體"/>
              </w:rPr>
              <w:t>□</w:t>
            </w:r>
            <w:r w:rsidRPr="00BB0BE0">
              <w:rPr>
                <w:rFonts w:eastAsia="標楷體"/>
              </w:rPr>
              <w:t>會員</w:t>
            </w:r>
            <w:r w:rsidR="00CB79F6" w:rsidRPr="00BB0BE0">
              <w:rPr>
                <w:rFonts w:eastAsia="標楷體"/>
              </w:rPr>
              <w:t xml:space="preserve"> </w:t>
            </w:r>
            <w:r w:rsidRPr="00BB0BE0">
              <w:rPr>
                <w:rFonts w:eastAsia="標楷體"/>
              </w:rPr>
              <w:t>每人</w:t>
            </w:r>
            <w:r w:rsidR="00C91820" w:rsidRPr="00BB0BE0">
              <w:rPr>
                <w:rFonts w:eastAsia="標楷體"/>
              </w:rPr>
              <w:t>3</w:t>
            </w:r>
            <w:r w:rsidRPr="00BB0BE0">
              <w:rPr>
                <w:rFonts w:eastAsia="標楷體"/>
              </w:rPr>
              <w:t>,</w:t>
            </w:r>
            <w:r w:rsidR="00FC0539" w:rsidRPr="00BB0BE0">
              <w:rPr>
                <w:rFonts w:eastAsia="標楷體"/>
              </w:rPr>
              <w:t>7</w:t>
            </w:r>
            <w:r w:rsidRPr="00BB0BE0">
              <w:rPr>
                <w:rFonts w:eastAsia="標楷體"/>
              </w:rPr>
              <w:t>00</w:t>
            </w:r>
            <w:r w:rsidRPr="00BB0BE0">
              <w:rPr>
                <w:rFonts w:eastAsia="標楷體"/>
              </w:rPr>
              <w:t xml:space="preserve">元　　</w:t>
            </w:r>
            <w:r w:rsidR="0084694F" w:rsidRPr="00BB0BE0">
              <w:rPr>
                <w:rFonts w:eastAsia="標楷體"/>
              </w:rPr>
              <w:t xml:space="preserve">   </w:t>
            </w:r>
            <w:r w:rsidR="00AD62CD" w:rsidRPr="00BB0BE0">
              <w:rPr>
                <w:rFonts w:eastAsia="標楷體"/>
              </w:rPr>
              <w:t xml:space="preserve">        </w:t>
            </w:r>
            <w:r w:rsidR="0084694F" w:rsidRPr="00BB0BE0">
              <w:rPr>
                <w:rFonts w:eastAsia="標楷體"/>
              </w:rPr>
              <w:t>□</w:t>
            </w:r>
            <w:r w:rsidRPr="00BB0BE0">
              <w:rPr>
                <w:rFonts w:eastAsia="標楷體"/>
              </w:rPr>
              <w:t>非會員</w:t>
            </w:r>
            <w:r w:rsidR="00CB79F6" w:rsidRPr="00BB0BE0">
              <w:rPr>
                <w:rFonts w:eastAsia="標楷體"/>
              </w:rPr>
              <w:t xml:space="preserve"> </w:t>
            </w:r>
            <w:r w:rsidR="00CB79F6" w:rsidRPr="00BB0BE0">
              <w:rPr>
                <w:rFonts w:eastAsia="標楷體"/>
              </w:rPr>
              <w:t>每人</w:t>
            </w:r>
            <w:r w:rsidR="00FC0539" w:rsidRPr="00BB0BE0">
              <w:rPr>
                <w:rFonts w:eastAsia="標楷體"/>
              </w:rPr>
              <w:t>4</w:t>
            </w:r>
            <w:r w:rsidRPr="00BB0BE0">
              <w:rPr>
                <w:rFonts w:eastAsia="標楷體"/>
              </w:rPr>
              <w:t>,</w:t>
            </w:r>
            <w:r w:rsidR="00FC0539" w:rsidRPr="00BB0BE0">
              <w:rPr>
                <w:rFonts w:eastAsia="標楷體"/>
              </w:rPr>
              <w:t>0</w:t>
            </w:r>
            <w:r w:rsidRPr="00BB0BE0">
              <w:rPr>
                <w:rFonts w:eastAsia="標楷體"/>
              </w:rPr>
              <w:t>00</w:t>
            </w:r>
            <w:r w:rsidRPr="00BB0BE0">
              <w:rPr>
                <w:rFonts w:eastAsia="標楷體"/>
              </w:rPr>
              <w:t>元</w:t>
            </w:r>
          </w:p>
          <w:p w:rsidR="007431AD" w:rsidRPr="00BB0BE0" w:rsidRDefault="007431AD" w:rsidP="007431AD">
            <w:pPr>
              <w:pStyle w:val="af4"/>
              <w:spacing w:line="360" w:lineRule="exact"/>
              <w:ind w:firstLineChars="500" w:firstLine="1200"/>
              <w:rPr>
                <w:rFonts w:ascii="Times New Roman" w:eastAsia="標楷體" w:hAnsi="Times New Roman" w:cs="Times New Roman"/>
              </w:rPr>
            </w:pPr>
            <w:r w:rsidRPr="00BB0BE0">
              <w:rPr>
                <w:rFonts w:ascii="Times New Roman" w:eastAsia="標楷體" w:hAnsi="Times New Roman" w:cs="Times New Roman"/>
              </w:rPr>
              <w:t>□</w:t>
            </w:r>
            <w:r w:rsidRPr="00BB0BE0">
              <w:rPr>
                <w:rFonts w:ascii="Times New Roman" w:eastAsia="標楷體" w:hAnsi="Times New Roman" w:cs="Times New Roman"/>
              </w:rPr>
              <w:t>銀行匯款</w:t>
            </w:r>
            <w:r w:rsidRPr="00BB0BE0">
              <w:rPr>
                <w:rFonts w:ascii="Times New Roman" w:eastAsia="標楷體" w:hAnsi="Times New Roman" w:cs="Times New Roman"/>
              </w:rPr>
              <w:t xml:space="preserve">   </w:t>
            </w:r>
            <w:r w:rsidRPr="00BB0BE0">
              <w:rPr>
                <w:rFonts w:ascii="Times New Roman" w:eastAsia="標楷體" w:hAnsi="Times New Roman" w:cs="Times New Roman"/>
              </w:rPr>
              <w:t xml:space="preserve">　</w:t>
            </w:r>
            <w:r w:rsidRPr="00BB0BE0">
              <w:rPr>
                <w:rFonts w:ascii="Times New Roman" w:eastAsia="標楷體" w:hAnsi="Times New Roman" w:cs="Times New Roman"/>
              </w:rPr>
              <w:t xml:space="preserve">  □</w:t>
            </w:r>
            <w:proofErr w:type="gramStart"/>
            <w:r w:rsidRPr="00BB0BE0">
              <w:rPr>
                <w:rFonts w:ascii="Times New Roman" w:eastAsia="標楷體" w:hAnsi="Times New Roman" w:cs="Times New Roman"/>
              </w:rPr>
              <w:t>隨本單附</w:t>
            </w:r>
            <w:proofErr w:type="gramEnd"/>
            <w:r w:rsidRPr="00BB0BE0">
              <w:rPr>
                <w:rFonts w:ascii="Times New Roman" w:eastAsia="標楷體" w:hAnsi="Times New Roman" w:cs="Times New Roman"/>
              </w:rPr>
              <w:t>支票</w:t>
            </w:r>
            <w:r w:rsidRPr="00BB0BE0">
              <w:rPr>
                <w:rFonts w:ascii="Times New Roman" w:eastAsia="標楷體" w:hAnsi="Times New Roman" w:cs="Times New Roman"/>
              </w:rPr>
              <w:t xml:space="preserve">   □</w:t>
            </w:r>
            <w:r w:rsidRPr="00BB0BE0">
              <w:rPr>
                <w:rFonts w:ascii="Times New Roman" w:eastAsia="標楷體" w:hAnsi="Times New Roman" w:cs="Times New Roman"/>
              </w:rPr>
              <w:t>已撥入郵政儲金帳號「</w:t>
            </w:r>
            <w:r w:rsidRPr="00BB0BE0">
              <w:rPr>
                <w:rFonts w:ascii="Times New Roman" w:eastAsia="標楷體" w:hAnsi="Times New Roman" w:cs="Times New Roman"/>
              </w:rPr>
              <w:t>0044611-1</w:t>
            </w:r>
            <w:r w:rsidRPr="00BB0BE0">
              <w:rPr>
                <w:rFonts w:ascii="Times New Roman" w:eastAsia="標楷體" w:hAnsi="Times New Roman" w:cs="Times New Roman"/>
              </w:rPr>
              <w:t>」</w:t>
            </w:r>
          </w:p>
          <w:p w:rsidR="00B90171" w:rsidRPr="00BB0BE0" w:rsidRDefault="00B90171" w:rsidP="00B90171">
            <w:pPr>
              <w:tabs>
                <w:tab w:val="left" w:pos="10680"/>
              </w:tabs>
              <w:adjustRightInd w:val="0"/>
              <w:spacing w:line="440" w:lineRule="exact"/>
              <w:ind w:left="170" w:right="170"/>
              <w:textAlignment w:val="baseline"/>
              <w:rPr>
                <w:rFonts w:eastAsia="標楷體"/>
              </w:rPr>
            </w:pPr>
            <w:r w:rsidRPr="00BB0BE0">
              <w:rPr>
                <w:rFonts w:eastAsia="標楷體"/>
              </w:rPr>
              <w:t xml:space="preserve">戶　　名：中華民國品質學會高雄市分會　　</w:t>
            </w:r>
            <w:r w:rsidRPr="00BB0BE0">
              <w:rPr>
                <w:rFonts w:eastAsia="標楷體"/>
              </w:rPr>
              <w:t xml:space="preserve">   </w:t>
            </w:r>
            <w:r w:rsidRPr="00BB0BE0">
              <w:rPr>
                <w:rFonts w:eastAsia="標楷體"/>
              </w:rPr>
              <w:t>本單請</w:t>
            </w:r>
            <w:r w:rsidRPr="00BB0BE0">
              <w:rPr>
                <w:rFonts w:eastAsia="標楷體"/>
              </w:rPr>
              <w:t>Fax</w:t>
            </w:r>
            <w:r w:rsidRPr="00BB0BE0">
              <w:rPr>
                <w:rFonts w:eastAsia="標楷體"/>
              </w:rPr>
              <w:t>：</w:t>
            </w:r>
            <w:r w:rsidRPr="00BB0BE0">
              <w:rPr>
                <w:rFonts w:eastAsia="標楷體"/>
              </w:rPr>
              <w:t>(07)2379578</w:t>
            </w:r>
            <w:r w:rsidRPr="00BB0BE0">
              <w:rPr>
                <w:rFonts w:eastAsia="標楷體"/>
              </w:rPr>
              <w:t>報名</w:t>
            </w:r>
            <w:r w:rsidRPr="00BB0BE0">
              <w:rPr>
                <w:rFonts w:eastAsia="標楷體"/>
              </w:rPr>
              <w:t xml:space="preserve"> </w:t>
            </w:r>
          </w:p>
          <w:p w:rsidR="00B90171" w:rsidRPr="00BB0BE0" w:rsidRDefault="00B90171" w:rsidP="00B90171">
            <w:pPr>
              <w:adjustRightInd w:val="0"/>
              <w:spacing w:line="440" w:lineRule="exact"/>
              <w:ind w:left="170" w:right="170"/>
              <w:textAlignment w:val="baseline"/>
              <w:rPr>
                <w:rFonts w:eastAsia="標楷體"/>
              </w:rPr>
            </w:pPr>
            <w:r w:rsidRPr="00BB0BE0">
              <w:rPr>
                <w:rFonts w:eastAsia="標楷體"/>
              </w:rPr>
              <w:t>網　　址</w:t>
            </w:r>
            <w:r w:rsidRPr="00BB0BE0">
              <w:rPr>
                <w:rFonts w:eastAsia="標楷體"/>
                <w:color w:val="000000"/>
              </w:rPr>
              <w:t>：</w:t>
            </w:r>
            <w:r w:rsidRPr="00BB0BE0">
              <w:rPr>
                <w:rFonts w:eastAsia="標楷體"/>
              </w:rPr>
              <w:t>http://www.csqkh.</w:t>
            </w:r>
            <w:bookmarkStart w:id="1" w:name="_Hlt35416693"/>
            <w:r w:rsidRPr="00BB0BE0">
              <w:rPr>
                <w:rFonts w:eastAsia="標楷體"/>
              </w:rPr>
              <w:t>o</w:t>
            </w:r>
            <w:bookmarkEnd w:id="1"/>
            <w:r w:rsidRPr="00BB0BE0">
              <w:rPr>
                <w:rFonts w:eastAsia="標楷體"/>
              </w:rPr>
              <w:t>rg.tw</w:t>
            </w:r>
            <w:r w:rsidRPr="00BB0BE0">
              <w:rPr>
                <w:rFonts w:eastAsia="標楷體"/>
              </w:rPr>
              <w:t xml:space="preserve">　</w:t>
            </w:r>
            <w:r w:rsidRPr="00BB0BE0">
              <w:rPr>
                <w:rFonts w:eastAsia="標楷體"/>
              </w:rPr>
              <w:t xml:space="preserve">         </w:t>
            </w:r>
            <w:r w:rsidRPr="00BB0BE0">
              <w:rPr>
                <w:rFonts w:eastAsia="標楷體"/>
                <w:color w:val="000000"/>
              </w:rPr>
              <w:t>E-Mail</w:t>
            </w:r>
            <w:r w:rsidRPr="00BB0BE0">
              <w:rPr>
                <w:rFonts w:eastAsia="標楷體"/>
                <w:color w:val="000000"/>
              </w:rPr>
              <w:t>：</w:t>
            </w:r>
            <w:r w:rsidRPr="00BB0BE0">
              <w:rPr>
                <w:rStyle w:val="af0"/>
                <w:rFonts w:eastAsia="標楷體"/>
              </w:rPr>
              <w:fldChar w:fldCharType="begin"/>
            </w:r>
            <w:r w:rsidRPr="00BB0BE0">
              <w:rPr>
                <w:rStyle w:val="af0"/>
                <w:rFonts w:eastAsia="標楷體"/>
              </w:rPr>
              <w:instrText>HYPERLINK "mailto:csqkh02@gmail.com"</w:instrText>
            </w:r>
            <w:r w:rsidRPr="00BB0BE0">
              <w:rPr>
                <w:rStyle w:val="af0"/>
                <w:rFonts w:eastAsia="標楷體"/>
              </w:rPr>
              <w:fldChar w:fldCharType="separate"/>
            </w:r>
            <w:r w:rsidRPr="00BB0BE0">
              <w:rPr>
                <w:rStyle w:val="af0"/>
                <w:rFonts w:eastAsia="標楷體"/>
              </w:rPr>
              <w:t>csqkh02@gmail.com</w:t>
            </w:r>
            <w:r w:rsidRPr="00BB0BE0">
              <w:rPr>
                <w:rStyle w:val="af0"/>
                <w:rFonts w:eastAsia="標楷體"/>
              </w:rPr>
              <w:fldChar w:fldCharType="end"/>
            </w:r>
          </w:p>
          <w:p w:rsidR="0084694F" w:rsidRPr="00BB0BE0" w:rsidRDefault="00B90171" w:rsidP="00B90171">
            <w:pPr>
              <w:adjustRightInd w:val="0"/>
              <w:spacing w:line="440" w:lineRule="exact"/>
              <w:ind w:left="170" w:right="170"/>
              <w:textAlignment w:val="baseline"/>
              <w:rPr>
                <w:rFonts w:eastAsia="標楷體"/>
              </w:rPr>
            </w:pPr>
            <w:r w:rsidRPr="00BB0BE0">
              <w:rPr>
                <w:rFonts w:eastAsia="標楷體"/>
              </w:rPr>
              <w:t>確認電話：（</w:t>
            </w:r>
            <w:r w:rsidRPr="00BB0BE0">
              <w:rPr>
                <w:rFonts w:eastAsia="標楷體"/>
              </w:rPr>
              <w:t>07</w:t>
            </w:r>
            <w:r w:rsidRPr="00BB0BE0">
              <w:rPr>
                <w:rFonts w:eastAsia="標楷體"/>
              </w:rPr>
              <w:t>）</w:t>
            </w:r>
            <w:r w:rsidRPr="00BB0BE0">
              <w:rPr>
                <w:rFonts w:eastAsia="標楷體"/>
              </w:rPr>
              <w:t>2364807</w:t>
            </w:r>
          </w:p>
        </w:tc>
      </w:tr>
    </w:tbl>
    <w:p w:rsidR="005E693E" w:rsidRPr="00BB0BE0" w:rsidRDefault="005E693E" w:rsidP="005E693E">
      <w:pPr>
        <w:spacing w:line="400" w:lineRule="exact"/>
        <w:rPr>
          <w:rFonts w:eastAsia="標楷體"/>
          <w:sz w:val="22"/>
          <w:szCs w:val="22"/>
        </w:rPr>
      </w:pPr>
      <w:r w:rsidRPr="00BB0BE0">
        <w:rPr>
          <w:rFonts w:eastAsia="標楷體"/>
          <w:b/>
          <w:sz w:val="22"/>
          <w:szCs w:val="22"/>
        </w:rPr>
        <w:t>交</w:t>
      </w:r>
      <w:r w:rsidRPr="00BB0BE0">
        <w:rPr>
          <w:rFonts w:eastAsia="標楷體"/>
          <w:b/>
          <w:sz w:val="22"/>
          <w:szCs w:val="22"/>
        </w:rPr>
        <w:t xml:space="preserve"> </w:t>
      </w:r>
      <w:r w:rsidRPr="00BB0BE0">
        <w:rPr>
          <w:rFonts w:eastAsia="標楷體"/>
          <w:b/>
          <w:sz w:val="22"/>
          <w:szCs w:val="22"/>
        </w:rPr>
        <w:t>通：</w:t>
      </w:r>
      <w:r w:rsidRPr="00BB0BE0">
        <w:rPr>
          <w:rFonts w:eastAsia="標楷體"/>
          <w:sz w:val="22"/>
          <w:szCs w:val="22"/>
        </w:rPr>
        <w:t>距離火車站走路約</w:t>
      </w:r>
      <w:r w:rsidRPr="00BB0BE0">
        <w:rPr>
          <w:rFonts w:eastAsia="標楷體"/>
          <w:sz w:val="22"/>
          <w:szCs w:val="22"/>
        </w:rPr>
        <w:t>10</w:t>
      </w:r>
      <w:r w:rsidRPr="00BB0BE0">
        <w:rPr>
          <w:rFonts w:eastAsia="標楷體"/>
          <w:sz w:val="22"/>
          <w:szCs w:val="22"/>
        </w:rPr>
        <w:t>分鐘，</w:t>
      </w:r>
      <w:proofErr w:type="gramStart"/>
      <w:r w:rsidRPr="00BB0BE0">
        <w:rPr>
          <w:rFonts w:eastAsia="標楷體"/>
          <w:sz w:val="22"/>
          <w:szCs w:val="22"/>
        </w:rPr>
        <w:t>搭高捷</w:t>
      </w:r>
      <w:proofErr w:type="gramEnd"/>
      <w:r w:rsidRPr="00BB0BE0">
        <w:rPr>
          <w:rFonts w:eastAsia="標楷體"/>
          <w:sz w:val="22"/>
          <w:szCs w:val="22"/>
        </w:rPr>
        <w:t xml:space="preserve"> </w:t>
      </w:r>
      <w:r w:rsidRPr="00BB0BE0">
        <w:rPr>
          <w:rFonts w:eastAsia="標楷體"/>
          <w:b/>
          <w:color w:val="FF0000"/>
          <w:sz w:val="22"/>
          <w:szCs w:val="22"/>
        </w:rPr>
        <w:t>紅線</w:t>
      </w:r>
      <w:r w:rsidRPr="00BB0BE0">
        <w:rPr>
          <w:rFonts w:eastAsia="標楷體"/>
          <w:sz w:val="22"/>
          <w:szCs w:val="22"/>
        </w:rPr>
        <w:t xml:space="preserve"> </w:t>
      </w:r>
      <w:r w:rsidRPr="00BB0BE0">
        <w:rPr>
          <w:rFonts w:eastAsia="標楷體"/>
          <w:sz w:val="22"/>
          <w:szCs w:val="22"/>
        </w:rPr>
        <w:t>可由</w:t>
      </w:r>
      <w:r w:rsidRPr="00BB0BE0">
        <w:rPr>
          <w:rFonts w:eastAsia="標楷體"/>
          <w:sz w:val="22"/>
          <w:szCs w:val="22"/>
        </w:rPr>
        <w:t>R11</w:t>
      </w:r>
      <w:r w:rsidRPr="00BB0BE0">
        <w:rPr>
          <w:rFonts w:eastAsia="標楷體"/>
          <w:sz w:val="22"/>
          <w:szCs w:val="22"/>
        </w:rPr>
        <w:t>火車站、</w:t>
      </w:r>
      <w:r w:rsidR="00031BB0" w:rsidRPr="00BB0BE0">
        <w:rPr>
          <w:rFonts w:eastAsia="標楷體"/>
          <w:sz w:val="22"/>
          <w:szCs w:val="22"/>
        </w:rPr>
        <w:t>R10</w:t>
      </w:r>
      <w:r w:rsidRPr="00BB0BE0">
        <w:rPr>
          <w:rFonts w:eastAsia="標楷體"/>
          <w:sz w:val="22"/>
          <w:szCs w:val="22"/>
        </w:rPr>
        <w:t>美麗島站</w:t>
      </w:r>
      <w:r w:rsidR="002B1574" w:rsidRPr="00BB0BE0">
        <w:rPr>
          <w:rFonts w:eastAsia="標楷體"/>
          <w:sz w:val="22"/>
          <w:szCs w:val="22"/>
        </w:rPr>
        <w:t>4</w:t>
      </w:r>
      <w:r w:rsidR="00031BB0" w:rsidRPr="00BB0BE0">
        <w:rPr>
          <w:rFonts w:eastAsia="標楷體"/>
          <w:sz w:val="22"/>
          <w:szCs w:val="22"/>
        </w:rPr>
        <w:t>號</w:t>
      </w:r>
      <w:r w:rsidRPr="00BB0BE0">
        <w:rPr>
          <w:rFonts w:eastAsia="標楷體"/>
          <w:sz w:val="22"/>
          <w:szCs w:val="22"/>
        </w:rPr>
        <w:t>出口</w:t>
      </w:r>
      <w:r w:rsidR="002B1574" w:rsidRPr="00BB0BE0">
        <w:rPr>
          <w:rFonts w:eastAsia="標楷體"/>
          <w:sz w:val="22"/>
          <w:szCs w:val="22"/>
        </w:rPr>
        <w:t>(</w:t>
      </w:r>
      <w:r w:rsidR="002B1574" w:rsidRPr="00BB0BE0">
        <w:rPr>
          <w:rFonts w:eastAsia="標楷體"/>
          <w:sz w:val="22"/>
          <w:szCs w:val="22"/>
        </w:rPr>
        <w:t>電扶梯</w:t>
      </w:r>
      <w:r w:rsidR="002B1574" w:rsidRPr="00BB0BE0">
        <w:rPr>
          <w:rFonts w:eastAsia="標楷體"/>
          <w:sz w:val="22"/>
          <w:szCs w:val="22"/>
        </w:rPr>
        <w:t>)</w:t>
      </w:r>
    </w:p>
    <w:p w:rsidR="005E693E" w:rsidRPr="00BB0BE0" w:rsidRDefault="005E693E" w:rsidP="005E693E">
      <w:pPr>
        <w:spacing w:line="400" w:lineRule="exact"/>
        <w:rPr>
          <w:rFonts w:eastAsia="標楷體"/>
        </w:rPr>
      </w:pPr>
      <w:r w:rsidRPr="00BB0BE0">
        <w:rPr>
          <w:rFonts w:eastAsia="標楷體"/>
          <w:b/>
          <w:color w:val="800000"/>
        </w:rPr>
        <w:t>學會附近停車場：</w:t>
      </w:r>
    </w:p>
    <w:p w:rsidR="006348A4" w:rsidRPr="00BB0BE0" w:rsidRDefault="005E693E" w:rsidP="005E693E">
      <w:pPr>
        <w:spacing w:line="340" w:lineRule="exact"/>
        <w:ind w:rightChars="-84" w:right="-202"/>
        <w:rPr>
          <w:rFonts w:eastAsia="標楷體"/>
          <w:sz w:val="22"/>
          <w:szCs w:val="22"/>
        </w:rPr>
      </w:pPr>
      <w:r w:rsidRPr="00BB0BE0">
        <w:rPr>
          <w:rFonts w:eastAsia="標楷體"/>
          <w:b/>
          <w:sz w:val="22"/>
          <w:szCs w:val="22"/>
        </w:rPr>
        <w:t>復興自動停車場：</w:t>
      </w:r>
      <w:r w:rsidRPr="00BB0BE0">
        <w:rPr>
          <w:rFonts w:eastAsia="標楷體"/>
          <w:sz w:val="22"/>
          <w:szCs w:val="22"/>
        </w:rPr>
        <w:t>七賢與復興路交叉路口（福華飯店正對面）</w:t>
      </w:r>
    </w:p>
    <w:p w:rsidR="0084694F" w:rsidRPr="00BB0BE0" w:rsidRDefault="006348A4" w:rsidP="005E693E">
      <w:pPr>
        <w:spacing w:line="340" w:lineRule="exact"/>
        <w:ind w:rightChars="-84" w:right="-202"/>
        <w:rPr>
          <w:rFonts w:eastAsia="標楷體"/>
          <w:sz w:val="22"/>
          <w:szCs w:val="22"/>
        </w:rPr>
      </w:pPr>
      <w:r w:rsidRPr="00BB0BE0">
        <w:rPr>
          <w:rFonts w:eastAsia="標楷體"/>
          <w:b/>
          <w:sz w:val="22"/>
          <w:szCs w:val="22"/>
        </w:rPr>
        <w:t>六合公園地下</w:t>
      </w:r>
      <w:r w:rsidR="005E693E" w:rsidRPr="00BB0BE0">
        <w:rPr>
          <w:rFonts w:eastAsia="標楷體"/>
          <w:b/>
          <w:sz w:val="22"/>
          <w:szCs w:val="22"/>
        </w:rPr>
        <w:t>停車場</w:t>
      </w:r>
      <w:r w:rsidR="005E693E" w:rsidRPr="00BB0BE0">
        <w:rPr>
          <w:rFonts w:eastAsia="標楷體"/>
          <w:sz w:val="22"/>
          <w:szCs w:val="22"/>
        </w:rPr>
        <w:t>：</w:t>
      </w:r>
      <w:proofErr w:type="gramStart"/>
      <w:r w:rsidR="005E693E" w:rsidRPr="00BB0BE0">
        <w:rPr>
          <w:rFonts w:eastAsia="標楷體"/>
          <w:sz w:val="22"/>
          <w:szCs w:val="22"/>
        </w:rPr>
        <w:t>學會斜</w:t>
      </w:r>
      <w:proofErr w:type="gramEnd"/>
      <w:r w:rsidR="005E693E" w:rsidRPr="00BB0BE0">
        <w:rPr>
          <w:rFonts w:eastAsia="標楷體"/>
          <w:sz w:val="22"/>
          <w:szCs w:val="22"/>
        </w:rPr>
        <w:t>對角地下</w:t>
      </w:r>
      <w:r w:rsidR="005E693E" w:rsidRPr="00BB0BE0">
        <w:rPr>
          <w:rFonts w:eastAsia="標楷體"/>
          <w:sz w:val="22"/>
          <w:szCs w:val="22"/>
        </w:rPr>
        <w:t>30</w:t>
      </w:r>
      <w:r w:rsidR="005E693E" w:rsidRPr="00BB0BE0">
        <w:rPr>
          <w:rFonts w:eastAsia="標楷體"/>
          <w:sz w:val="22"/>
          <w:szCs w:val="22"/>
        </w:rPr>
        <w:t>元</w:t>
      </w:r>
      <w:r w:rsidR="005E693E" w:rsidRPr="00BB0BE0">
        <w:rPr>
          <w:rFonts w:eastAsia="標楷體"/>
          <w:sz w:val="22"/>
          <w:szCs w:val="22"/>
        </w:rPr>
        <w:t>/</w:t>
      </w:r>
      <w:proofErr w:type="spellStart"/>
      <w:r w:rsidR="005E693E" w:rsidRPr="00BB0BE0">
        <w:rPr>
          <w:rFonts w:eastAsia="標楷體"/>
          <w:sz w:val="22"/>
          <w:szCs w:val="22"/>
        </w:rPr>
        <w:t>hr</w:t>
      </w:r>
      <w:proofErr w:type="spellEnd"/>
      <w:r w:rsidRPr="00BB0BE0">
        <w:rPr>
          <w:rFonts w:eastAsia="標楷體"/>
          <w:sz w:val="22"/>
          <w:szCs w:val="22"/>
        </w:rPr>
        <w:t xml:space="preserve"> (</w:t>
      </w:r>
      <w:r w:rsidRPr="00BB0BE0">
        <w:rPr>
          <w:rFonts w:eastAsia="標楷體"/>
          <w:sz w:val="22"/>
          <w:szCs w:val="22"/>
        </w:rPr>
        <w:t>忠孝路上</w:t>
      </w:r>
      <w:r w:rsidRPr="00BB0BE0">
        <w:rPr>
          <w:rFonts w:eastAsia="標楷體"/>
          <w:sz w:val="22"/>
          <w:szCs w:val="22"/>
        </w:rPr>
        <w:t xml:space="preserve">) </w:t>
      </w:r>
    </w:p>
    <w:sectPr w:rsidR="0084694F" w:rsidRPr="00BB0BE0" w:rsidSect="0039672A">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591" w:rsidRDefault="00FD1591">
      <w:r>
        <w:separator/>
      </w:r>
    </w:p>
  </w:endnote>
  <w:endnote w:type="continuationSeparator" w:id="0">
    <w:p w:rsidR="00FD1591" w:rsidRDefault="00FD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細圓">
    <w:altName w:val="Arial Unicode MS"/>
    <w:charset w:val="88"/>
    <w:family w:val="modern"/>
    <w:pitch w:val="fixed"/>
    <w:sig w:usb0="00000000" w:usb1="08080000" w:usb2="00000010" w:usb3="00000000" w:csb0="00100000" w:csb1="00000000"/>
  </w:font>
  <w:font w:name="全真粗黑體">
    <w:altName w:val="新細明體"/>
    <w:charset w:val="88"/>
    <w:family w:val="modern"/>
    <w:pitch w:val="fixed"/>
    <w:sig w:usb0="00000001" w:usb1="08080000" w:usb2="00000010" w:usb3="00000000" w:csb0="00100000" w:csb1="00000000"/>
  </w:font>
  <w:font w:name="全真特明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全真標準楷書">
    <w:altName w:val="新細明體"/>
    <w:charset w:val="88"/>
    <w:family w:val="modern"/>
    <w:pitch w:val="fixed"/>
    <w:sig w:usb0="00000001" w:usb1="08080000" w:usb2="00000010" w:usb3="00000000" w:csb0="00100000" w:csb1="00000000"/>
  </w:font>
  <w:font w:name="全真中黑體">
    <w:altName w:val="新細明體"/>
    <w:charset w:val="88"/>
    <w:family w:val="modern"/>
    <w:pitch w:val="fixed"/>
    <w:sig w:usb0="00000001" w:usb1="08080000" w:usb2="00000010" w:usb3="00000000" w:csb0="00100000" w:csb1="00000000"/>
  </w:font>
  <w:font w:name="全真中明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591" w:rsidRDefault="00FD1591">
      <w:r>
        <w:separator/>
      </w:r>
    </w:p>
  </w:footnote>
  <w:footnote w:type="continuationSeparator" w:id="0">
    <w:p w:rsidR="00FD1591" w:rsidRDefault="00FD1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81"/>
    <w:multiLevelType w:val="hybridMultilevel"/>
    <w:tmpl w:val="BCF8116E"/>
    <w:lvl w:ilvl="0" w:tplc="06D0D46C">
      <w:start w:val="1"/>
      <w:numFmt w:val="bullet"/>
      <w:lvlText w:val=""/>
      <w:lvlJc w:val="left"/>
      <w:pPr>
        <w:tabs>
          <w:tab w:val="num" w:pos="720"/>
        </w:tabs>
        <w:ind w:left="720" w:hanging="360"/>
      </w:pPr>
      <w:rPr>
        <w:rFonts w:ascii="Wingdings" w:hAnsi="Wingdings" w:hint="default"/>
      </w:rPr>
    </w:lvl>
    <w:lvl w:ilvl="1" w:tplc="B25CEB84" w:tentative="1">
      <w:start w:val="1"/>
      <w:numFmt w:val="bullet"/>
      <w:lvlText w:val=""/>
      <w:lvlJc w:val="left"/>
      <w:pPr>
        <w:tabs>
          <w:tab w:val="num" w:pos="1440"/>
        </w:tabs>
        <w:ind w:left="1440" w:hanging="360"/>
      </w:pPr>
      <w:rPr>
        <w:rFonts w:ascii="Wingdings" w:hAnsi="Wingdings" w:hint="default"/>
      </w:rPr>
    </w:lvl>
    <w:lvl w:ilvl="2" w:tplc="E34EBC34" w:tentative="1">
      <w:start w:val="1"/>
      <w:numFmt w:val="bullet"/>
      <w:lvlText w:val=""/>
      <w:lvlJc w:val="left"/>
      <w:pPr>
        <w:tabs>
          <w:tab w:val="num" w:pos="2160"/>
        </w:tabs>
        <w:ind w:left="2160" w:hanging="360"/>
      </w:pPr>
      <w:rPr>
        <w:rFonts w:ascii="Wingdings" w:hAnsi="Wingdings" w:hint="default"/>
      </w:rPr>
    </w:lvl>
    <w:lvl w:ilvl="3" w:tplc="AB2E807A" w:tentative="1">
      <w:start w:val="1"/>
      <w:numFmt w:val="bullet"/>
      <w:lvlText w:val=""/>
      <w:lvlJc w:val="left"/>
      <w:pPr>
        <w:tabs>
          <w:tab w:val="num" w:pos="2880"/>
        </w:tabs>
        <w:ind w:left="2880" w:hanging="360"/>
      </w:pPr>
      <w:rPr>
        <w:rFonts w:ascii="Wingdings" w:hAnsi="Wingdings" w:hint="default"/>
      </w:rPr>
    </w:lvl>
    <w:lvl w:ilvl="4" w:tplc="321A7B10" w:tentative="1">
      <w:start w:val="1"/>
      <w:numFmt w:val="bullet"/>
      <w:lvlText w:val=""/>
      <w:lvlJc w:val="left"/>
      <w:pPr>
        <w:tabs>
          <w:tab w:val="num" w:pos="3600"/>
        </w:tabs>
        <w:ind w:left="3600" w:hanging="360"/>
      </w:pPr>
      <w:rPr>
        <w:rFonts w:ascii="Wingdings" w:hAnsi="Wingdings" w:hint="default"/>
      </w:rPr>
    </w:lvl>
    <w:lvl w:ilvl="5" w:tplc="93C80B30" w:tentative="1">
      <w:start w:val="1"/>
      <w:numFmt w:val="bullet"/>
      <w:lvlText w:val=""/>
      <w:lvlJc w:val="left"/>
      <w:pPr>
        <w:tabs>
          <w:tab w:val="num" w:pos="4320"/>
        </w:tabs>
        <w:ind w:left="4320" w:hanging="360"/>
      </w:pPr>
      <w:rPr>
        <w:rFonts w:ascii="Wingdings" w:hAnsi="Wingdings" w:hint="default"/>
      </w:rPr>
    </w:lvl>
    <w:lvl w:ilvl="6" w:tplc="82601A04" w:tentative="1">
      <w:start w:val="1"/>
      <w:numFmt w:val="bullet"/>
      <w:lvlText w:val=""/>
      <w:lvlJc w:val="left"/>
      <w:pPr>
        <w:tabs>
          <w:tab w:val="num" w:pos="5040"/>
        </w:tabs>
        <w:ind w:left="5040" w:hanging="360"/>
      </w:pPr>
      <w:rPr>
        <w:rFonts w:ascii="Wingdings" w:hAnsi="Wingdings" w:hint="default"/>
      </w:rPr>
    </w:lvl>
    <w:lvl w:ilvl="7" w:tplc="7E6C6FDA" w:tentative="1">
      <w:start w:val="1"/>
      <w:numFmt w:val="bullet"/>
      <w:lvlText w:val=""/>
      <w:lvlJc w:val="left"/>
      <w:pPr>
        <w:tabs>
          <w:tab w:val="num" w:pos="5760"/>
        </w:tabs>
        <w:ind w:left="5760" w:hanging="360"/>
      </w:pPr>
      <w:rPr>
        <w:rFonts w:ascii="Wingdings" w:hAnsi="Wingdings" w:hint="default"/>
      </w:rPr>
    </w:lvl>
    <w:lvl w:ilvl="8" w:tplc="8812808A" w:tentative="1">
      <w:start w:val="1"/>
      <w:numFmt w:val="bullet"/>
      <w:lvlText w:val=""/>
      <w:lvlJc w:val="left"/>
      <w:pPr>
        <w:tabs>
          <w:tab w:val="num" w:pos="6480"/>
        </w:tabs>
        <w:ind w:left="6480" w:hanging="360"/>
      </w:pPr>
      <w:rPr>
        <w:rFonts w:ascii="Wingdings" w:hAnsi="Wingdings" w:hint="default"/>
      </w:rPr>
    </w:lvl>
  </w:abstractNum>
  <w:abstractNum w:abstractNumId="1">
    <w:nsid w:val="2C2D0104"/>
    <w:multiLevelType w:val="hybridMultilevel"/>
    <w:tmpl w:val="0096D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D840115"/>
    <w:multiLevelType w:val="hybridMultilevel"/>
    <w:tmpl w:val="5D38916E"/>
    <w:lvl w:ilvl="0" w:tplc="B0900E3C">
      <w:start w:val="1"/>
      <w:numFmt w:val="decimal"/>
      <w:lvlText w:val="%1."/>
      <w:lvlJc w:val="left"/>
      <w:pPr>
        <w:tabs>
          <w:tab w:val="num" w:pos="417"/>
        </w:tabs>
        <w:ind w:left="417" w:hanging="360"/>
      </w:pPr>
      <w:rPr>
        <w:rFonts w:hint="default"/>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F0"/>
    <w:rsid w:val="00004BA9"/>
    <w:rsid w:val="0001109E"/>
    <w:rsid w:val="0001234B"/>
    <w:rsid w:val="00016119"/>
    <w:rsid w:val="00020715"/>
    <w:rsid w:val="00022F7D"/>
    <w:rsid w:val="00031BB0"/>
    <w:rsid w:val="0005633B"/>
    <w:rsid w:val="00060E47"/>
    <w:rsid w:val="000641DD"/>
    <w:rsid w:val="000673F9"/>
    <w:rsid w:val="00083FFF"/>
    <w:rsid w:val="0009288B"/>
    <w:rsid w:val="000B30F8"/>
    <w:rsid w:val="000C6FA9"/>
    <w:rsid w:val="000E2AD8"/>
    <w:rsid w:val="000F52D3"/>
    <w:rsid w:val="001013C6"/>
    <w:rsid w:val="001146F9"/>
    <w:rsid w:val="00115FD7"/>
    <w:rsid w:val="00116E60"/>
    <w:rsid w:val="00140578"/>
    <w:rsid w:val="00174E0A"/>
    <w:rsid w:val="001D510B"/>
    <w:rsid w:val="001D67C1"/>
    <w:rsid w:val="001E796E"/>
    <w:rsid w:val="0021020D"/>
    <w:rsid w:val="00213C12"/>
    <w:rsid w:val="00215F9A"/>
    <w:rsid w:val="00224BAE"/>
    <w:rsid w:val="002348A2"/>
    <w:rsid w:val="00234E79"/>
    <w:rsid w:val="00261C4F"/>
    <w:rsid w:val="002705F5"/>
    <w:rsid w:val="00271E73"/>
    <w:rsid w:val="002A744A"/>
    <w:rsid w:val="002B1574"/>
    <w:rsid w:val="002B29D1"/>
    <w:rsid w:val="002D2C43"/>
    <w:rsid w:val="002F4A12"/>
    <w:rsid w:val="00310915"/>
    <w:rsid w:val="003133FE"/>
    <w:rsid w:val="0032012B"/>
    <w:rsid w:val="00357A0F"/>
    <w:rsid w:val="0037471F"/>
    <w:rsid w:val="0039672A"/>
    <w:rsid w:val="003A0CBF"/>
    <w:rsid w:val="003A7407"/>
    <w:rsid w:val="003B33DD"/>
    <w:rsid w:val="003C15F6"/>
    <w:rsid w:val="003C187B"/>
    <w:rsid w:val="003D2BBD"/>
    <w:rsid w:val="003D32E6"/>
    <w:rsid w:val="003D5A0B"/>
    <w:rsid w:val="003F3B5F"/>
    <w:rsid w:val="003F5F70"/>
    <w:rsid w:val="00416CD6"/>
    <w:rsid w:val="004204E9"/>
    <w:rsid w:val="004410DD"/>
    <w:rsid w:val="00471927"/>
    <w:rsid w:val="00471EF5"/>
    <w:rsid w:val="00483C26"/>
    <w:rsid w:val="00494284"/>
    <w:rsid w:val="00496075"/>
    <w:rsid w:val="004B0BE6"/>
    <w:rsid w:val="004B1691"/>
    <w:rsid w:val="004C22D4"/>
    <w:rsid w:val="004D413F"/>
    <w:rsid w:val="004E4FFD"/>
    <w:rsid w:val="005065A8"/>
    <w:rsid w:val="00534554"/>
    <w:rsid w:val="00560221"/>
    <w:rsid w:val="0056323D"/>
    <w:rsid w:val="00564C1B"/>
    <w:rsid w:val="005749A9"/>
    <w:rsid w:val="0057708B"/>
    <w:rsid w:val="00577BF9"/>
    <w:rsid w:val="005932FC"/>
    <w:rsid w:val="005A65A0"/>
    <w:rsid w:val="005E4A9E"/>
    <w:rsid w:val="005E693E"/>
    <w:rsid w:val="005F05EF"/>
    <w:rsid w:val="00607D3A"/>
    <w:rsid w:val="00611342"/>
    <w:rsid w:val="006127F7"/>
    <w:rsid w:val="0061502A"/>
    <w:rsid w:val="00626B85"/>
    <w:rsid w:val="006348A4"/>
    <w:rsid w:val="00635BF3"/>
    <w:rsid w:val="006536EA"/>
    <w:rsid w:val="006558C0"/>
    <w:rsid w:val="006738DA"/>
    <w:rsid w:val="00681122"/>
    <w:rsid w:val="00691208"/>
    <w:rsid w:val="006939B9"/>
    <w:rsid w:val="006B1DB1"/>
    <w:rsid w:val="006B201B"/>
    <w:rsid w:val="006B2908"/>
    <w:rsid w:val="006B2C13"/>
    <w:rsid w:val="006D09A6"/>
    <w:rsid w:val="006E3136"/>
    <w:rsid w:val="00703305"/>
    <w:rsid w:val="00742AF3"/>
    <w:rsid w:val="007431AD"/>
    <w:rsid w:val="00765776"/>
    <w:rsid w:val="00777705"/>
    <w:rsid w:val="007978AA"/>
    <w:rsid w:val="007C110B"/>
    <w:rsid w:val="007C1C9D"/>
    <w:rsid w:val="007C5B78"/>
    <w:rsid w:val="007D0AB2"/>
    <w:rsid w:val="0083440C"/>
    <w:rsid w:val="008368B7"/>
    <w:rsid w:val="008468D3"/>
    <w:rsid w:val="0084694F"/>
    <w:rsid w:val="008471C7"/>
    <w:rsid w:val="00872838"/>
    <w:rsid w:val="00893F8A"/>
    <w:rsid w:val="008A1345"/>
    <w:rsid w:val="008B44EF"/>
    <w:rsid w:val="008E42CE"/>
    <w:rsid w:val="00900E29"/>
    <w:rsid w:val="00906C85"/>
    <w:rsid w:val="00933AAB"/>
    <w:rsid w:val="00941E60"/>
    <w:rsid w:val="0095175B"/>
    <w:rsid w:val="00986796"/>
    <w:rsid w:val="009B767C"/>
    <w:rsid w:val="009C7D56"/>
    <w:rsid w:val="009D11AC"/>
    <w:rsid w:val="009E2E83"/>
    <w:rsid w:val="009E6659"/>
    <w:rsid w:val="00A03B41"/>
    <w:rsid w:val="00A255FD"/>
    <w:rsid w:val="00A25ACE"/>
    <w:rsid w:val="00A4053E"/>
    <w:rsid w:val="00A55376"/>
    <w:rsid w:val="00A57602"/>
    <w:rsid w:val="00A60A12"/>
    <w:rsid w:val="00A70131"/>
    <w:rsid w:val="00A7403E"/>
    <w:rsid w:val="00A77231"/>
    <w:rsid w:val="00AA3169"/>
    <w:rsid w:val="00AC088C"/>
    <w:rsid w:val="00AD45C6"/>
    <w:rsid w:val="00AD62CD"/>
    <w:rsid w:val="00AF2189"/>
    <w:rsid w:val="00B16A98"/>
    <w:rsid w:val="00B233CD"/>
    <w:rsid w:val="00B31CD4"/>
    <w:rsid w:val="00B32090"/>
    <w:rsid w:val="00B614C8"/>
    <w:rsid w:val="00B64041"/>
    <w:rsid w:val="00B642F1"/>
    <w:rsid w:val="00B65E06"/>
    <w:rsid w:val="00B66173"/>
    <w:rsid w:val="00B90171"/>
    <w:rsid w:val="00BB0BE0"/>
    <w:rsid w:val="00BC1496"/>
    <w:rsid w:val="00BF1542"/>
    <w:rsid w:val="00C008BC"/>
    <w:rsid w:val="00C01AA0"/>
    <w:rsid w:val="00C03AE8"/>
    <w:rsid w:val="00C11DF0"/>
    <w:rsid w:val="00C1727B"/>
    <w:rsid w:val="00C34448"/>
    <w:rsid w:val="00C37CC8"/>
    <w:rsid w:val="00C60E25"/>
    <w:rsid w:val="00C73AA5"/>
    <w:rsid w:val="00C86349"/>
    <w:rsid w:val="00C87750"/>
    <w:rsid w:val="00C91820"/>
    <w:rsid w:val="00CB5A3B"/>
    <w:rsid w:val="00CB79F6"/>
    <w:rsid w:val="00CC5923"/>
    <w:rsid w:val="00CD2CF3"/>
    <w:rsid w:val="00CD6B1C"/>
    <w:rsid w:val="00CE19D2"/>
    <w:rsid w:val="00CF1B8F"/>
    <w:rsid w:val="00CF1EA8"/>
    <w:rsid w:val="00D0446C"/>
    <w:rsid w:val="00D26296"/>
    <w:rsid w:val="00D2741F"/>
    <w:rsid w:val="00D33B58"/>
    <w:rsid w:val="00D37FDB"/>
    <w:rsid w:val="00D52E37"/>
    <w:rsid w:val="00D55673"/>
    <w:rsid w:val="00D61978"/>
    <w:rsid w:val="00D61E23"/>
    <w:rsid w:val="00D662BE"/>
    <w:rsid w:val="00D8354C"/>
    <w:rsid w:val="00D9181F"/>
    <w:rsid w:val="00DB1016"/>
    <w:rsid w:val="00DC2D77"/>
    <w:rsid w:val="00DD16F3"/>
    <w:rsid w:val="00DD358B"/>
    <w:rsid w:val="00E25958"/>
    <w:rsid w:val="00E906F0"/>
    <w:rsid w:val="00E91341"/>
    <w:rsid w:val="00E93D41"/>
    <w:rsid w:val="00E96A72"/>
    <w:rsid w:val="00EA2279"/>
    <w:rsid w:val="00EB1032"/>
    <w:rsid w:val="00EB7D84"/>
    <w:rsid w:val="00EC3681"/>
    <w:rsid w:val="00EE39F8"/>
    <w:rsid w:val="00F00201"/>
    <w:rsid w:val="00F148E3"/>
    <w:rsid w:val="00F26D9D"/>
    <w:rsid w:val="00F4065C"/>
    <w:rsid w:val="00F44B27"/>
    <w:rsid w:val="00F770C2"/>
    <w:rsid w:val="00F965B2"/>
    <w:rsid w:val="00FB037A"/>
    <w:rsid w:val="00FC0539"/>
    <w:rsid w:val="00FD1591"/>
    <w:rsid w:val="00FD7039"/>
    <w:rsid w:val="00FF3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3">
    <w:name w:val="heading 3"/>
    <w:basedOn w:val="a"/>
    <w:next w:val="a"/>
    <w:qFormat/>
    <w:rsid w:val="00A03B41"/>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pPr>
      <w:ind w:left="340" w:hanging="340"/>
      <w:jc w:val="both"/>
    </w:pPr>
    <w:rPr>
      <w:rFonts w:ascii="Arial" w:eastAsia="文鼎細圓" w:hAnsi="Arial"/>
      <w:w w:val="110"/>
      <w:sz w:val="20"/>
    </w:rPr>
  </w:style>
  <w:style w:type="paragraph" w:customStyle="1" w:styleId="a3">
    <w:name w:val="舉辦"/>
    <w:pPr>
      <w:jc w:val="center"/>
    </w:pPr>
    <w:rPr>
      <w:rFonts w:eastAsia="全真粗黑體"/>
      <w:noProof/>
      <w:sz w:val="48"/>
    </w:rPr>
  </w:style>
  <w:style w:type="paragraph" w:customStyle="1" w:styleId="a4">
    <w:name w:val="大標"/>
    <w:pPr>
      <w:snapToGrid w:val="0"/>
      <w:spacing w:after="240" w:line="240" w:lineRule="atLeast"/>
      <w:jc w:val="center"/>
    </w:pPr>
    <w:rPr>
      <w:rFonts w:eastAsia="全真特明體"/>
      <w:noProof/>
      <w:sz w:val="60"/>
    </w:rPr>
  </w:style>
  <w:style w:type="paragraph" w:customStyle="1" w:styleId="a5">
    <w:name w:val="次標"/>
    <w:pPr>
      <w:snapToGrid w:val="0"/>
      <w:spacing w:line="240" w:lineRule="atLeast"/>
      <w:jc w:val="center"/>
    </w:pPr>
    <w:rPr>
      <w:rFonts w:ascii="Arial" w:eastAsia="全真粗黑體" w:hAnsi="Arial"/>
      <w:noProof/>
      <w:sz w:val="44"/>
    </w:rPr>
  </w:style>
  <w:style w:type="paragraph" w:customStyle="1" w:styleId="a6">
    <w:name w:val="日期、地點"/>
    <w:pPr>
      <w:snapToGrid w:val="0"/>
      <w:ind w:left="1985"/>
    </w:pPr>
    <w:rPr>
      <w:rFonts w:eastAsia="標楷體"/>
      <w:noProof/>
      <w:sz w:val="24"/>
    </w:rPr>
  </w:style>
  <w:style w:type="paragraph" w:customStyle="1" w:styleId="a7">
    <w:name w:val="敬啟者"/>
    <w:pPr>
      <w:adjustRightInd w:val="0"/>
      <w:spacing w:before="200" w:after="200"/>
      <w:ind w:left="284" w:right="284"/>
      <w:jc w:val="both"/>
      <w:textAlignment w:val="baseline"/>
    </w:pPr>
    <w:rPr>
      <w:rFonts w:eastAsia="標楷體"/>
      <w:noProof/>
      <w:sz w:val="36"/>
    </w:rPr>
  </w:style>
  <w:style w:type="paragraph" w:customStyle="1" w:styleId="a8">
    <w:name w:val="敬啟內"/>
    <w:pPr>
      <w:spacing w:before="20" w:after="20"/>
      <w:ind w:left="284" w:right="284"/>
      <w:jc w:val="both"/>
    </w:pPr>
    <w:rPr>
      <w:rFonts w:eastAsia="標楷體"/>
      <w:noProof/>
      <w:sz w:val="26"/>
    </w:rPr>
  </w:style>
  <w:style w:type="paragraph" w:customStyle="1" w:styleId="a9">
    <w:name w:val="敬啟尾"/>
    <w:pPr>
      <w:adjustRightInd w:val="0"/>
      <w:spacing w:after="200"/>
      <w:ind w:left="284" w:right="284"/>
      <w:jc w:val="right"/>
      <w:textAlignment w:val="baseline"/>
    </w:pPr>
    <w:rPr>
      <w:rFonts w:eastAsia="標楷體"/>
      <w:noProof/>
      <w:sz w:val="28"/>
    </w:rPr>
  </w:style>
  <w:style w:type="paragraph" w:customStyle="1" w:styleId="aa">
    <w:name w:val="舉辦日期"/>
    <w:pPr>
      <w:spacing w:before="160" w:line="240" w:lineRule="exact"/>
      <w:jc w:val="center"/>
    </w:pPr>
    <w:rPr>
      <w:rFonts w:ascii="Arial" w:eastAsia="全真粗黑體" w:hAnsi="Arial"/>
      <w:noProof/>
      <w:sz w:val="36"/>
    </w:rPr>
  </w:style>
  <w:style w:type="paragraph" w:customStyle="1" w:styleId="ab">
    <w:name w:val="課程內容"/>
    <w:pPr>
      <w:snapToGrid w:val="0"/>
      <w:spacing w:line="400" w:lineRule="exact"/>
      <w:ind w:left="57" w:right="57"/>
    </w:pPr>
    <w:rPr>
      <w:rFonts w:eastAsia="全真標準楷書"/>
      <w:noProof/>
      <w:sz w:val="22"/>
    </w:rPr>
  </w:style>
  <w:style w:type="paragraph" w:customStyle="1" w:styleId="ac">
    <w:name w:val="主講人"/>
    <w:pPr>
      <w:adjustRightInd w:val="0"/>
      <w:snapToGrid w:val="0"/>
      <w:spacing w:before="40" w:after="40"/>
      <w:jc w:val="center"/>
      <w:textAlignment w:val="baseline"/>
    </w:pPr>
    <w:rPr>
      <w:rFonts w:ascii="Arial" w:eastAsia="全真中黑體" w:hAnsi="Arial"/>
      <w:noProof/>
      <w:sz w:val="24"/>
    </w:rPr>
  </w:style>
  <w:style w:type="paragraph" w:styleId="ad">
    <w:name w:val="Body Text"/>
    <w:pPr>
      <w:ind w:left="2268"/>
      <w:jc w:val="both"/>
    </w:pPr>
    <w:rPr>
      <w:rFonts w:eastAsia="標楷體"/>
      <w:noProof/>
      <w:sz w:val="24"/>
    </w:rPr>
  </w:style>
  <w:style w:type="paragraph" w:customStyle="1" w:styleId="ae">
    <w:name w:val="講師"/>
    <w:pPr>
      <w:spacing w:after="100" w:line="400" w:lineRule="exact"/>
      <w:ind w:left="2268"/>
    </w:pPr>
    <w:rPr>
      <w:rFonts w:eastAsia="全真粗黑體"/>
      <w:noProof/>
      <w:sz w:val="28"/>
    </w:rPr>
  </w:style>
  <w:style w:type="paragraph" w:customStyle="1" w:styleId="af">
    <w:name w:val="參加登記單"/>
    <w:pPr>
      <w:adjustRightInd w:val="0"/>
      <w:spacing w:before="100" w:after="100"/>
      <w:jc w:val="center"/>
      <w:textAlignment w:val="baseline"/>
    </w:pPr>
    <w:rPr>
      <w:rFonts w:ascii="Arial" w:eastAsia="全真粗黑體" w:hAnsi="Arial"/>
      <w:noProof/>
      <w:sz w:val="36"/>
    </w:rPr>
  </w:style>
  <w:style w:type="character" w:styleId="af0">
    <w:name w:val="Hyperlink"/>
    <w:rsid w:val="00C11DF0"/>
    <w:rPr>
      <w:color w:val="0000FF"/>
      <w:u w:val="single"/>
    </w:rPr>
  </w:style>
  <w:style w:type="paragraph" w:styleId="af1">
    <w:name w:val="header"/>
    <w:basedOn w:val="a"/>
    <w:rsid w:val="00EB7D84"/>
    <w:pPr>
      <w:tabs>
        <w:tab w:val="center" w:pos="4153"/>
        <w:tab w:val="right" w:pos="8306"/>
      </w:tabs>
      <w:snapToGrid w:val="0"/>
    </w:pPr>
    <w:rPr>
      <w:sz w:val="20"/>
    </w:rPr>
  </w:style>
  <w:style w:type="paragraph" w:styleId="af2">
    <w:name w:val="footer"/>
    <w:basedOn w:val="a"/>
    <w:rsid w:val="00EB7D84"/>
    <w:pPr>
      <w:tabs>
        <w:tab w:val="center" w:pos="4153"/>
        <w:tab w:val="right" w:pos="8306"/>
      </w:tabs>
      <w:snapToGrid w:val="0"/>
    </w:pPr>
    <w:rPr>
      <w:sz w:val="20"/>
    </w:rPr>
  </w:style>
  <w:style w:type="paragraph" w:customStyle="1" w:styleId="af3">
    <w:name w:val="內文齊"/>
    <w:rsid w:val="00CD2CF3"/>
    <w:pPr>
      <w:spacing w:line="360" w:lineRule="atLeast"/>
      <w:jc w:val="both"/>
    </w:pPr>
    <w:rPr>
      <w:rFonts w:eastAsia="全真中明體"/>
      <w:noProof/>
      <w:sz w:val="24"/>
    </w:rPr>
  </w:style>
  <w:style w:type="paragraph" w:customStyle="1" w:styleId="30">
    <w:name w:val="中文標題3"/>
    <w:basedOn w:val="3"/>
    <w:autoRedefine/>
    <w:rsid w:val="00BB0BE0"/>
    <w:pPr>
      <w:tabs>
        <w:tab w:val="left" w:pos="252"/>
        <w:tab w:val="left" w:pos="612"/>
      </w:tabs>
      <w:adjustRightInd w:val="0"/>
      <w:spacing w:line="260" w:lineRule="exact"/>
      <w:ind w:leftChars="18" w:left="43" w:firstLineChars="200" w:firstLine="448"/>
      <w:jc w:val="both"/>
      <w:textAlignment w:val="baseline"/>
    </w:pPr>
    <w:rPr>
      <w:rFonts w:ascii="Times New Roman" w:eastAsia="標楷體" w:hAnsi="Times New Roman"/>
      <w:b w:val="0"/>
      <w:bCs w:val="0"/>
      <w:spacing w:val="2"/>
      <w:kern w:val="0"/>
      <w:sz w:val="22"/>
      <w:szCs w:val="22"/>
    </w:rPr>
  </w:style>
  <w:style w:type="paragraph" w:styleId="af4">
    <w:name w:val="Plain Text"/>
    <w:basedOn w:val="a"/>
    <w:link w:val="af5"/>
    <w:rsid w:val="007431AD"/>
    <w:rPr>
      <w:rFonts w:ascii="細明體" w:eastAsia="細明體" w:hAnsi="Courier New" w:cs="Courier New"/>
      <w:szCs w:val="24"/>
    </w:rPr>
  </w:style>
  <w:style w:type="character" w:customStyle="1" w:styleId="af5">
    <w:name w:val="純文字 字元"/>
    <w:link w:val="af4"/>
    <w:rsid w:val="007431AD"/>
    <w:rPr>
      <w:rFonts w:ascii="細明體" w:eastAsia="細明體" w:hAnsi="Courier New" w:cs="Courier New"/>
      <w:kern w:val="2"/>
      <w:sz w:val="24"/>
      <w:szCs w:val="24"/>
    </w:rPr>
  </w:style>
  <w:style w:type="paragraph" w:styleId="af6">
    <w:name w:val="Balloon Text"/>
    <w:basedOn w:val="a"/>
    <w:link w:val="af7"/>
    <w:rsid w:val="00DC2D77"/>
    <w:rPr>
      <w:rFonts w:ascii="Calibri Light" w:hAnsi="Calibri Light"/>
      <w:sz w:val="18"/>
      <w:szCs w:val="18"/>
    </w:rPr>
  </w:style>
  <w:style w:type="character" w:customStyle="1" w:styleId="af7">
    <w:name w:val="註解方塊文字 字元"/>
    <w:link w:val="af6"/>
    <w:rsid w:val="00DC2D77"/>
    <w:rPr>
      <w:rFonts w:ascii="Calibri Light" w:eastAsia="新細明體" w:hAnsi="Calibri Light" w:cs="Times New Roman"/>
      <w:kern w:val="2"/>
      <w:sz w:val="18"/>
      <w:szCs w:val="18"/>
    </w:rPr>
  </w:style>
  <w:style w:type="paragraph" w:customStyle="1" w:styleId="Default">
    <w:name w:val="Default"/>
    <w:rsid w:val="004E4FFD"/>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3">
    <w:name w:val="heading 3"/>
    <w:basedOn w:val="a"/>
    <w:next w:val="a"/>
    <w:qFormat/>
    <w:rsid w:val="00A03B41"/>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pPr>
      <w:ind w:left="340" w:hanging="340"/>
      <w:jc w:val="both"/>
    </w:pPr>
    <w:rPr>
      <w:rFonts w:ascii="Arial" w:eastAsia="文鼎細圓" w:hAnsi="Arial"/>
      <w:w w:val="110"/>
      <w:sz w:val="20"/>
    </w:rPr>
  </w:style>
  <w:style w:type="paragraph" w:customStyle="1" w:styleId="a3">
    <w:name w:val="舉辦"/>
    <w:pPr>
      <w:jc w:val="center"/>
    </w:pPr>
    <w:rPr>
      <w:rFonts w:eastAsia="全真粗黑體"/>
      <w:noProof/>
      <w:sz w:val="48"/>
    </w:rPr>
  </w:style>
  <w:style w:type="paragraph" w:customStyle="1" w:styleId="a4">
    <w:name w:val="大標"/>
    <w:pPr>
      <w:snapToGrid w:val="0"/>
      <w:spacing w:after="240" w:line="240" w:lineRule="atLeast"/>
      <w:jc w:val="center"/>
    </w:pPr>
    <w:rPr>
      <w:rFonts w:eastAsia="全真特明體"/>
      <w:noProof/>
      <w:sz w:val="60"/>
    </w:rPr>
  </w:style>
  <w:style w:type="paragraph" w:customStyle="1" w:styleId="a5">
    <w:name w:val="次標"/>
    <w:pPr>
      <w:snapToGrid w:val="0"/>
      <w:spacing w:line="240" w:lineRule="atLeast"/>
      <w:jc w:val="center"/>
    </w:pPr>
    <w:rPr>
      <w:rFonts w:ascii="Arial" w:eastAsia="全真粗黑體" w:hAnsi="Arial"/>
      <w:noProof/>
      <w:sz w:val="44"/>
    </w:rPr>
  </w:style>
  <w:style w:type="paragraph" w:customStyle="1" w:styleId="a6">
    <w:name w:val="日期、地點"/>
    <w:pPr>
      <w:snapToGrid w:val="0"/>
      <w:ind w:left="1985"/>
    </w:pPr>
    <w:rPr>
      <w:rFonts w:eastAsia="標楷體"/>
      <w:noProof/>
      <w:sz w:val="24"/>
    </w:rPr>
  </w:style>
  <w:style w:type="paragraph" w:customStyle="1" w:styleId="a7">
    <w:name w:val="敬啟者"/>
    <w:pPr>
      <w:adjustRightInd w:val="0"/>
      <w:spacing w:before="200" w:after="200"/>
      <w:ind w:left="284" w:right="284"/>
      <w:jc w:val="both"/>
      <w:textAlignment w:val="baseline"/>
    </w:pPr>
    <w:rPr>
      <w:rFonts w:eastAsia="標楷體"/>
      <w:noProof/>
      <w:sz w:val="36"/>
    </w:rPr>
  </w:style>
  <w:style w:type="paragraph" w:customStyle="1" w:styleId="a8">
    <w:name w:val="敬啟內"/>
    <w:pPr>
      <w:spacing w:before="20" w:after="20"/>
      <w:ind w:left="284" w:right="284"/>
      <w:jc w:val="both"/>
    </w:pPr>
    <w:rPr>
      <w:rFonts w:eastAsia="標楷體"/>
      <w:noProof/>
      <w:sz w:val="26"/>
    </w:rPr>
  </w:style>
  <w:style w:type="paragraph" w:customStyle="1" w:styleId="a9">
    <w:name w:val="敬啟尾"/>
    <w:pPr>
      <w:adjustRightInd w:val="0"/>
      <w:spacing w:after="200"/>
      <w:ind w:left="284" w:right="284"/>
      <w:jc w:val="right"/>
      <w:textAlignment w:val="baseline"/>
    </w:pPr>
    <w:rPr>
      <w:rFonts w:eastAsia="標楷體"/>
      <w:noProof/>
      <w:sz w:val="28"/>
    </w:rPr>
  </w:style>
  <w:style w:type="paragraph" w:customStyle="1" w:styleId="aa">
    <w:name w:val="舉辦日期"/>
    <w:pPr>
      <w:spacing w:before="160" w:line="240" w:lineRule="exact"/>
      <w:jc w:val="center"/>
    </w:pPr>
    <w:rPr>
      <w:rFonts w:ascii="Arial" w:eastAsia="全真粗黑體" w:hAnsi="Arial"/>
      <w:noProof/>
      <w:sz w:val="36"/>
    </w:rPr>
  </w:style>
  <w:style w:type="paragraph" w:customStyle="1" w:styleId="ab">
    <w:name w:val="課程內容"/>
    <w:pPr>
      <w:snapToGrid w:val="0"/>
      <w:spacing w:line="400" w:lineRule="exact"/>
      <w:ind w:left="57" w:right="57"/>
    </w:pPr>
    <w:rPr>
      <w:rFonts w:eastAsia="全真標準楷書"/>
      <w:noProof/>
      <w:sz w:val="22"/>
    </w:rPr>
  </w:style>
  <w:style w:type="paragraph" w:customStyle="1" w:styleId="ac">
    <w:name w:val="主講人"/>
    <w:pPr>
      <w:adjustRightInd w:val="0"/>
      <w:snapToGrid w:val="0"/>
      <w:spacing w:before="40" w:after="40"/>
      <w:jc w:val="center"/>
      <w:textAlignment w:val="baseline"/>
    </w:pPr>
    <w:rPr>
      <w:rFonts w:ascii="Arial" w:eastAsia="全真中黑體" w:hAnsi="Arial"/>
      <w:noProof/>
      <w:sz w:val="24"/>
    </w:rPr>
  </w:style>
  <w:style w:type="paragraph" w:styleId="ad">
    <w:name w:val="Body Text"/>
    <w:pPr>
      <w:ind w:left="2268"/>
      <w:jc w:val="both"/>
    </w:pPr>
    <w:rPr>
      <w:rFonts w:eastAsia="標楷體"/>
      <w:noProof/>
      <w:sz w:val="24"/>
    </w:rPr>
  </w:style>
  <w:style w:type="paragraph" w:customStyle="1" w:styleId="ae">
    <w:name w:val="講師"/>
    <w:pPr>
      <w:spacing w:after="100" w:line="400" w:lineRule="exact"/>
      <w:ind w:left="2268"/>
    </w:pPr>
    <w:rPr>
      <w:rFonts w:eastAsia="全真粗黑體"/>
      <w:noProof/>
      <w:sz w:val="28"/>
    </w:rPr>
  </w:style>
  <w:style w:type="paragraph" w:customStyle="1" w:styleId="af">
    <w:name w:val="參加登記單"/>
    <w:pPr>
      <w:adjustRightInd w:val="0"/>
      <w:spacing w:before="100" w:after="100"/>
      <w:jc w:val="center"/>
      <w:textAlignment w:val="baseline"/>
    </w:pPr>
    <w:rPr>
      <w:rFonts w:ascii="Arial" w:eastAsia="全真粗黑體" w:hAnsi="Arial"/>
      <w:noProof/>
      <w:sz w:val="36"/>
    </w:rPr>
  </w:style>
  <w:style w:type="character" w:styleId="af0">
    <w:name w:val="Hyperlink"/>
    <w:rsid w:val="00C11DF0"/>
    <w:rPr>
      <w:color w:val="0000FF"/>
      <w:u w:val="single"/>
    </w:rPr>
  </w:style>
  <w:style w:type="paragraph" w:styleId="af1">
    <w:name w:val="header"/>
    <w:basedOn w:val="a"/>
    <w:rsid w:val="00EB7D84"/>
    <w:pPr>
      <w:tabs>
        <w:tab w:val="center" w:pos="4153"/>
        <w:tab w:val="right" w:pos="8306"/>
      </w:tabs>
      <w:snapToGrid w:val="0"/>
    </w:pPr>
    <w:rPr>
      <w:sz w:val="20"/>
    </w:rPr>
  </w:style>
  <w:style w:type="paragraph" w:styleId="af2">
    <w:name w:val="footer"/>
    <w:basedOn w:val="a"/>
    <w:rsid w:val="00EB7D84"/>
    <w:pPr>
      <w:tabs>
        <w:tab w:val="center" w:pos="4153"/>
        <w:tab w:val="right" w:pos="8306"/>
      </w:tabs>
      <w:snapToGrid w:val="0"/>
    </w:pPr>
    <w:rPr>
      <w:sz w:val="20"/>
    </w:rPr>
  </w:style>
  <w:style w:type="paragraph" w:customStyle="1" w:styleId="af3">
    <w:name w:val="內文齊"/>
    <w:rsid w:val="00CD2CF3"/>
    <w:pPr>
      <w:spacing w:line="360" w:lineRule="atLeast"/>
      <w:jc w:val="both"/>
    </w:pPr>
    <w:rPr>
      <w:rFonts w:eastAsia="全真中明體"/>
      <w:noProof/>
      <w:sz w:val="24"/>
    </w:rPr>
  </w:style>
  <w:style w:type="paragraph" w:customStyle="1" w:styleId="30">
    <w:name w:val="中文標題3"/>
    <w:basedOn w:val="3"/>
    <w:autoRedefine/>
    <w:rsid w:val="00BB0BE0"/>
    <w:pPr>
      <w:tabs>
        <w:tab w:val="left" w:pos="252"/>
        <w:tab w:val="left" w:pos="612"/>
      </w:tabs>
      <w:adjustRightInd w:val="0"/>
      <w:spacing w:line="260" w:lineRule="exact"/>
      <w:ind w:leftChars="18" w:left="43" w:firstLineChars="200" w:firstLine="448"/>
      <w:jc w:val="both"/>
      <w:textAlignment w:val="baseline"/>
    </w:pPr>
    <w:rPr>
      <w:rFonts w:ascii="Times New Roman" w:eastAsia="標楷體" w:hAnsi="Times New Roman"/>
      <w:b w:val="0"/>
      <w:bCs w:val="0"/>
      <w:spacing w:val="2"/>
      <w:kern w:val="0"/>
      <w:sz w:val="22"/>
      <w:szCs w:val="22"/>
    </w:rPr>
  </w:style>
  <w:style w:type="paragraph" w:styleId="af4">
    <w:name w:val="Plain Text"/>
    <w:basedOn w:val="a"/>
    <w:link w:val="af5"/>
    <w:rsid w:val="007431AD"/>
    <w:rPr>
      <w:rFonts w:ascii="細明體" w:eastAsia="細明體" w:hAnsi="Courier New" w:cs="Courier New"/>
      <w:szCs w:val="24"/>
    </w:rPr>
  </w:style>
  <w:style w:type="character" w:customStyle="1" w:styleId="af5">
    <w:name w:val="純文字 字元"/>
    <w:link w:val="af4"/>
    <w:rsid w:val="007431AD"/>
    <w:rPr>
      <w:rFonts w:ascii="細明體" w:eastAsia="細明體" w:hAnsi="Courier New" w:cs="Courier New"/>
      <w:kern w:val="2"/>
      <w:sz w:val="24"/>
      <w:szCs w:val="24"/>
    </w:rPr>
  </w:style>
  <w:style w:type="paragraph" w:styleId="af6">
    <w:name w:val="Balloon Text"/>
    <w:basedOn w:val="a"/>
    <w:link w:val="af7"/>
    <w:rsid w:val="00DC2D77"/>
    <w:rPr>
      <w:rFonts w:ascii="Calibri Light" w:hAnsi="Calibri Light"/>
      <w:sz w:val="18"/>
      <w:szCs w:val="18"/>
    </w:rPr>
  </w:style>
  <w:style w:type="character" w:customStyle="1" w:styleId="af7">
    <w:name w:val="註解方塊文字 字元"/>
    <w:link w:val="af6"/>
    <w:rsid w:val="00DC2D77"/>
    <w:rPr>
      <w:rFonts w:ascii="Calibri Light" w:eastAsia="新細明體" w:hAnsi="Calibri Light" w:cs="Times New Roman"/>
      <w:kern w:val="2"/>
      <w:sz w:val="18"/>
      <w:szCs w:val="18"/>
    </w:rPr>
  </w:style>
  <w:style w:type="paragraph" w:customStyle="1" w:styleId="Default">
    <w:name w:val="Default"/>
    <w:rsid w:val="004E4FFD"/>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9090">
      <w:bodyDiv w:val="1"/>
      <w:marLeft w:val="0"/>
      <w:marRight w:val="0"/>
      <w:marTop w:val="0"/>
      <w:marBottom w:val="0"/>
      <w:divBdr>
        <w:top w:val="none" w:sz="0" w:space="0" w:color="auto"/>
        <w:left w:val="none" w:sz="0" w:space="0" w:color="auto"/>
        <w:bottom w:val="none" w:sz="0" w:space="0" w:color="auto"/>
        <w:right w:val="none" w:sz="0" w:space="0" w:color="auto"/>
      </w:divBdr>
      <w:divsChild>
        <w:div w:id="89476289">
          <w:marLeft w:val="0"/>
          <w:marRight w:val="0"/>
          <w:marTop w:val="0"/>
          <w:marBottom w:val="0"/>
          <w:divBdr>
            <w:top w:val="none" w:sz="0" w:space="0" w:color="auto"/>
            <w:left w:val="none" w:sz="0" w:space="0" w:color="auto"/>
            <w:bottom w:val="none" w:sz="0" w:space="0" w:color="auto"/>
            <w:right w:val="none" w:sz="0" w:space="0" w:color="auto"/>
          </w:divBdr>
        </w:div>
      </w:divsChild>
    </w:div>
    <w:div w:id="926160712">
      <w:bodyDiv w:val="1"/>
      <w:marLeft w:val="0"/>
      <w:marRight w:val="0"/>
      <w:marTop w:val="0"/>
      <w:marBottom w:val="0"/>
      <w:divBdr>
        <w:top w:val="none" w:sz="0" w:space="0" w:color="auto"/>
        <w:left w:val="none" w:sz="0" w:space="0" w:color="auto"/>
        <w:bottom w:val="none" w:sz="0" w:space="0" w:color="auto"/>
        <w:right w:val="none" w:sz="0" w:space="0" w:color="auto"/>
      </w:divBdr>
    </w:div>
    <w:div w:id="1743790702">
      <w:bodyDiv w:val="1"/>
      <w:marLeft w:val="0"/>
      <w:marRight w:val="0"/>
      <w:marTop w:val="0"/>
      <w:marBottom w:val="0"/>
      <w:divBdr>
        <w:top w:val="none" w:sz="0" w:space="0" w:color="auto"/>
        <w:left w:val="none" w:sz="0" w:space="0" w:color="auto"/>
        <w:bottom w:val="none" w:sz="0" w:space="0" w:color="auto"/>
        <w:right w:val="none" w:sz="0" w:space="0" w:color="auto"/>
      </w:divBdr>
      <w:divsChild>
        <w:div w:id="661009798">
          <w:marLeft w:val="547"/>
          <w:marRight w:val="0"/>
          <w:marTop w:val="134"/>
          <w:marBottom w:val="0"/>
          <w:divBdr>
            <w:top w:val="none" w:sz="0" w:space="0" w:color="auto"/>
            <w:left w:val="none" w:sz="0" w:space="0" w:color="auto"/>
            <w:bottom w:val="none" w:sz="0" w:space="0" w:color="auto"/>
            <w:right w:val="none" w:sz="0" w:space="0" w:color="auto"/>
          </w:divBdr>
        </w:div>
        <w:div w:id="128326651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q.org.tw/sp.asp?xdurl=training/training_list.asp&amp;place=8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2098</Characters>
  <Application>Microsoft Office Word</Application>
  <DocSecurity>0</DocSecurity>
  <Lines>17</Lines>
  <Paragraphs>4</Paragraphs>
  <ScaleCrop>false</ScaleCrop>
  <Company>sd</Company>
  <LinksUpToDate>false</LinksUpToDate>
  <CharactersWithSpaces>2462</CharactersWithSpaces>
  <SharedDoc>false</SharedDoc>
  <HLinks>
    <vt:vector size="12" baseType="variant">
      <vt:variant>
        <vt:i4>5111911</vt:i4>
      </vt:variant>
      <vt:variant>
        <vt:i4>3</vt:i4>
      </vt:variant>
      <vt:variant>
        <vt:i4>0</vt:i4>
      </vt:variant>
      <vt:variant>
        <vt:i4>5</vt:i4>
      </vt:variant>
      <vt:variant>
        <vt:lpwstr>mailto:csqkh02@gmail.com</vt:lpwstr>
      </vt:variant>
      <vt:variant>
        <vt:lpwstr/>
      </vt:variant>
      <vt:variant>
        <vt:i4>2555907</vt:i4>
      </vt:variant>
      <vt:variant>
        <vt:i4>0</vt:i4>
      </vt:variant>
      <vt:variant>
        <vt:i4>0</vt:i4>
      </vt:variant>
      <vt:variant>
        <vt:i4>5</vt:i4>
      </vt:variant>
      <vt:variant>
        <vt:lpwstr>http://www.csq.org.tw/sp.asp?xdurl=training/training_list.asp&amp;place=84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piii</dc:creator>
  <cp:lastModifiedBy>HyKe</cp:lastModifiedBy>
  <cp:revision>4</cp:revision>
  <cp:lastPrinted>2025-06-03T07:42:00Z</cp:lastPrinted>
  <dcterms:created xsi:type="dcterms:W3CDTF">2026-01-08T09:20:00Z</dcterms:created>
  <dcterms:modified xsi:type="dcterms:W3CDTF">2026-01-08T09:27:00Z</dcterms:modified>
</cp:coreProperties>
</file>